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AC1" w:rsidRPr="005A3F94" w:rsidRDefault="00E207E7" w:rsidP="00681A12">
      <w:pPr>
        <w:spacing w:afterLines="50" w:after="180"/>
        <w:jc w:val="center"/>
        <w:rPr>
          <w:rFonts w:ascii="標楷體" w:eastAsia="標楷體" w:hAnsi="標楷體"/>
          <w:sz w:val="32"/>
          <w:szCs w:val="32"/>
        </w:rPr>
      </w:pPr>
      <w:r w:rsidRPr="005A3F94">
        <w:rPr>
          <w:rFonts w:ascii="標楷體" w:eastAsia="標楷體" w:hAnsi="標楷體" w:hint="eastAsia"/>
          <w:sz w:val="32"/>
          <w:szCs w:val="32"/>
        </w:rPr>
        <w:t>11</w:t>
      </w:r>
      <w:r w:rsidR="00723B0A" w:rsidRPr="005A3F94">
        <w:rPr>
          <w:rFonts w:ascii="標楷體" w:eastAsia="標楷體" w:hAnsi="標楷體" w:hint="eastAsia"/>
          <w:sz w:val="32"/>
          <w:szCs w:val="32"/>
        </w:rPr>
        <w:t>3</w:t>
      </w:r>
      <w:r w:rsidRPr="005A3F94">
        <w:rPr>
          <w:rFonts w:ascii="標楷體" w:eastAsia="標楷體" w:hAnsi="標楷體" w:hint="eastAsia"/>
          <w:sz w:val="32"/>
          <w:szCs w:val="32"/>
        </w:rPr>
        <w:t>年</w:t>
      </w:r>
      <w:r w:rsidR="003F13AC" w:rsidRPr="005A3F94">
        <w:rPr>
          <w:rFonts w:ascii="標楷體" w:eastAsia="標楷體" w:hAnsi="標楷體" w:hint="eastAsia"/>
          <w:sz w:val="32"/>
          <w:szCs w:val="32"/>
        </w:rPr>
        <w:t>「</w:t>
      </w:r>
      <w:r w:rsidR="00FE4BDE" w:rsidRPr="005A3F94">
        <w:rPr>
          <w:rFonts w:ascii="標楷體" w:eastAsia="標楷體" w:hAnsi="標楷體" w:hint="eastAsia"/>
          <w:sz w:val="32"/>
          <w:szCs w:val="32"/>
        </w:rPr>
        <w:t>行政院</w:t>
      </w:r>
      <w:r w:rsidR="0052026D" w:rsidRPr="005A3F94">
        <w:rPr>
          <w:rFonts w:ascii="標楷體" w:eastAsia="標楷體" w:hAnsi="標楷體" w:hint="eastAsia"/>
          <w:sz w:val="32"/>
          <w:szCs w:val="32"/>
        </w:rPr>
        <w:t>性別影響評估</w:t>
      </w:r>
      <w:r w:rsidR="0052289C" w:rsidRPr="005A3F94">
        <w:rPr>
          <w:rFonts w:ascii="標楷體" w:eastAsia="標楷體" w:hAnsi="標楷體" w:hint="eastAsia"/>
          <w:sz w:val="32"/>
          <w:szCs w:val="32"/>
        </w:rPr>
        <w:t>觀摩交流</w:t>
      </w:r>
      <w:r w:rsidR="00866D73" w:rsidRPr="005A3F94">
        <w:rPr>
          <w:rFonts w:ascii="標楷體" w:eastAsia="標楷體" w:hAnsi="標楷體" w:hint="eastAsia"/>
          <w:sz w:val="32"/>
          <w:szCs w:val="32"/>
        </w:rPr>
        <w:t>講習</w:t>
      </w:r>
      <w:r w:rsidR="003F13AC" w:rsidRPr="005A3F94">
        <w:rPr>
          <w:rFonts w:ascii="標楷體" w:eastAsia="標楷體" w:hAnsi="標楷體" w:hint="eastAsia"/>
          <w:sz w:val="32"/>
          <w:szCs w:val="32"/>
        </w:rPr>
        <w:t>」簡章</w:t>
      </w:r>
    </w:p>
    <w:p w:rsidR="004964E4" w:rsidRPr="005A3F94" w:rsidRDefault="00771389" w:rsidP="00034C06">
      <w:pPr>
        <w:pStyle w:val="a8"/>
        <w:numPr>
          <w:ilvl w:val="0"/>
          <w:numId w:val="7"/>
        </w:numPr>
        <w:spacing w:beforeLines="50" w:before="180" w:line="48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前言</w:t>
      </w:r>
      <w:r w:rsidR="007D2B2E" w:rsidRPr="005A3F94">
        <w:rPr>
          <w:rFonts w:ascii="標楷體" w:eastAsia="標楷體" w:hAnsi="標楷體" w:hint="eastAsia"/>
          <w:sz w:val="28"/>
          <w:szCs w:val="28"/>
        </w:rPr>
        <w:t>：</w:t>
      </w:r>
    </w:p>
    <w:p w:rsidR="007D2B2E" w:rsidRPr="005A3F94" w:rsidRDefault="00034C06"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性別影響評估（Gender Impact Assessment），是落實性別主流化的工具之一，目的在促使政策制定者更能清楚掌握男女不同處境，並設定預期的結果，使性別落差獲得改善，確保政策、計畫與法案，從</w:t>
      </w:r>
      <w:proofErr w:type="gramStart"/>
      <w:r w:rsidRPr="005A3F94">
        <w:rPr>
          <w:rFonts w:ascii="標楷體" w:eastAsia="標楷體" w:hAnsi="標楷體" w:hint="eastAsia"/>
          <w:sz w:val="28"/>
          <w:szCs w:val="28"/>
        </w:rPr>
        <w:t>研</w:t>
      </w:r>
      <w:proofErr w:type="gramEnd"/>
      <w:r w:rsidRPr="005A3F94">
        <w:rPr>
          <w:rFonts w:ascii="標楷體" w:eastAsia="標楷體" w:hAnsi="標楷體" w:hint="eastAsia"/>
          <w:sz w:val="28"/>
          <w:szCs w:val="28"/>
        </w:rPr>
        <w:t>擬規劃、決策、執行、監督評估與事後檢討建議等各階段過程，都能納入性別觀點</w:t>
      </w:r>
      <w:r w:rsidR="001B0643" w:rsidRPr="005A3F94">
        <w:rPr>
          <w:rFonts w:ascii="標楷體" w:eastAsia="標楷體" w:hAnsi="標楷體" w:hint="eastAsia"/>
          <w:sz w:val="28"/>
          <w:szCs w:val="28"/>
        </w:rPr>
        <w:t>。</w:t>
      </w:r>
    </w:p>
    <w:p w:rsidR="009B146F" w:rsidRPr="005A3F94" w:rsidRDefault="004964E4"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我國自98年起於「行政院所屬各機關中長程個案計畫編審要點」及「行政院所屬各機關主管法案報院審查應注意事項」規範國家重要中長程計畫及法律案陳報行政院審議前，</w:t>
      </w:r>
      <w:proofErr w:type="gramStart"/>
      <w:r w:rsidRPr="005A3F94">
        <w:rPr>
          <w:rFonts w:ascii="標楷體" w:eastAsia="標楷體" w:hAnsi="標楷體" w:hint="eastAsia"/>
          <w:sz w:val="28"/>
          <w:szCs w:val="28"/>
        </w:rPr>
        <w:t>均應進行</w:t>
      </w:r>
      <w:proofErr w:type="gramEnd"/>
      <w:r w:rsidRPr="005A3F94">
        <w:rPr>
          <w:rFonts w:ascii="標楷體" w:eastAsia="標楷體" w:hAnsi="標楷體" w:hint="eastAsia"/>
          <w:sz w:val="28"/>
          <w:szCs w:val="28"/>
        </w:rPr>
        <w:t>性別影響評估，填具性別影響評估檢視表。現行性別影響評估作業重點包含運用性別統計及性別分析，於政策規劃評估過程中就可量化或潛藏之性別不平等現象進行評析，並納入外部性別平等專家學者程序參與，詳實評估重要計畫及法律案之實施結果，以預防或改善性別不平等之社會現象</w:t>
      </w:r>
      <w:r w:rsidR="00B02FB7" w:rsidRPr="005A3F94">
        <w:rPr>
          <w:rFonts w:ascii="標楷體" w:eastAsia="標楷體" w:hAnsi="標楷體" w:hint="eastAsia"/>
          <w:sz w:val="28"/>
          <w:szCs w:val="28"/>
        </w:rPr>
        <w:t>，</w:t>
      </w:r>
      <w:proofErr w:type="gramStart"/>
      <w:r w:rsidR="005C2328" w:rsidRPr="005A3F94">
        <w:rPr>
          <w:rFonts w:ascii="標楷體" w:eastAsia="標楷體" w:hAnsi="標楷體" w:hint="eastAsia"/>
          <w:sz w:val="28"/>
          <w:szCs w:val="28"/>
        </w:rPr>
        <w:t>爰</w:t>
      </w:r>
      <w:proofErr w:type="gramEnd"/>
      <w:r w:rsidR="005C2328" w:rsidRPr="005A3F94">
        <w:rPr>
          <w:rFonts w:ascii="標楷體" w:eastAsia="標楷體" w:hAnsi="標楷體" w:hint="eastAsia"/>
          <w:sz w:val="28"/>
          <w:szCs w:val="28"/>
        </w:rPr>
        <w:t>此，</w:t>
      </w:r>
      <w:r w:rsidR="00B02FB7" w:rsidRPr="005A3F94">
        <w:rPr>
          <w:rFonts w:ascii="標楷體" w:eastAsia="標楷體" w:hAnsi="標楷體" w:hint="eastAsia"/>
          <w:sz w:val="28"/>
          <w:szCs w:val="28"/>
        </w:rPr>
        <w:t>程序參與者對於強化機關業務之性別觀點，扮演重要角色</w:t>
      </w:r>
      <w:r w:rsidRPr="005A3F94">
        <w:rPr>
          <w:rFonts w:ascii="標楷體" w:eastAsia="標楷體" w:hAnsi="標楷體" w:hint="eastAsia"/>
          <w:sz w:val="28"/>
          <w:szCs w:val="28"/>
        </w:rPr>
        <w:t>。</w:t>
      </w:r>
    </w:p>
    <w:p w:rsidR="00774563" w:rsidRPr="005A3F94" w:rsidRDefault="00FE4AB2" w:rsidP="00833725">
      <w:pPr>
        <w:pStyle w:val="a8"/>
        <w:spacing w:beforeLines="50" w:before="180" w:line="520" w:lineRule="exact"/>
        <w:jc w:val="both"/>
        <w:rPr>
          <w:rFonts w:ascii="標楷體" w:eastAsia="標楷體" w:hAnsi="標楷體"/>
          <w:sz w:val="28"/>
          <w:szCs w:val="28"/>
        </w:rPr>
      </w:pPr>
      <w:r w:rsidRPr="005A3F94">
        <w:rPr>
          <w:rFonts w:ascii="標楷體" w:eastAsia="標楷體" w:hAnsi="標楷體" w:hint="eastAsia"/>
          <w:sz w:val="28"/>
          <w:szCs w:val="28"/>
        </w:rPr>
        <w:t>中央</w:t>
      </w:r>
      <w:r w:rsidR="00F922FD" w:rsidRPr="005A3F94">
        <w:rPr>
          <w:rFonts w:ascii="標楷體" w:eastAsia="標楷體" w:hAnsi="標楷體" w:hint="eastAsia"/>
          <w:sz w:val="28"/>
          <w:szCs w:val="28"/>
        </w:rPr>
        <w:t>政府機關</w:t>
      </w:r>
      <w:r w:rsidR="00DA328E" w:rsidRPr="005A3F94">
        <w:rPr>
          <w:rFonts w:ascii="標楷體" w:eastAsia="標楷體" w:hAnsi="標楷體" w:hint="eastAsia"/>
          <w:sz w:val="28"/>
          <w:szCs w:val="28"/>
        </w:rPr>
        <w:t>大</w:t>
      </w:r>
      <w:r w:rsidR="007531B8" w:rsidRPr="005A3F94">
        <w:rPr>
          <w:rFonts w:ascii="標楷體" w:eastAsia="標楷體" w:hAnsi="標楷體" w:hint="eastAsia"/>
          <w:sz w:val="28"/>
          <w:szCs w:val="28"/>
        </w:rPr>
        <w:t>多參考財團法人婦女權益促進發展基金會建置</w:t>
      </w:r>
      <w:r w:rsidR="00DA328E" w:rsidRPr="005A3F94">
        <w:rPr>
          <w:rFonts w:ascii="標楷體" w:eastAsia="標楷體" w:hAnsi="標楷體" w:hint="eastAsia"/>
          <w:sz w:val="28"/>
          <w:szCs w:val="28"/>
        </w:rPr>
        <w:t>之</w:t>
      </w:r>
      <w:r w:rsidR="007E4833" w:rsidRPr="005A3F94">
        <w:rPr>
          <w:rFonts w:ascii="標楷體" w:eastAsia="標楷體" w:hAnsi="標楷體" w:hint="eastAsia"/>
          <w:sz w:val="28"/>
          <w:szCs w:val="28"/>
        </w:rPr>
        <w:t>「性別主流化人才資料庫</w:t>
      </w:r>
      <w:r w:rsidR="005C2328" w:rsidRPr="005A3F94">
        <w:rPr>
          <w:rFonts w:ascii="標楷體" w:eastAsia="標楷體" w:hAnsi="標楷體" w:hint="eastAsia"/>
          <w:sz w:val="28"/>
          <w:szCs w:val="28"/>
        </w:rPr>
        <w:t>」</w:t>
      </w:r>
      <w:r w:rsidR="007E4833" w:rsidRPr="005A3F94">
        <w:rPr>
          <w:rFonts w:ascii="標楷體" w:eastAsia="標楷體" w:hAnsi="標楷體" w:hint="eastAsia"/>
          <w:sz w:val="28"/>
          <w:szCs w:val="28"/>
        </w:rPr>
        <w:t>，</w:t>
      </w:r>
      <w:r w:rsidR="00AB0DFF" w:rsidRPr="005A3F94">
        <w:rPr>
          <w:rFonts w:ascii="標楷體" w:eastAsia="標楷體" w:hAnsi="標楷體" w:hint="eastAsia"/>
          <w:sz w:val="28"/>
          <w:szCs w:val="28"/>
        </w:rPr>
        <w:t>109年人才資料庫配合業務轉型停止更新</w:t>
      </w:r>
      <w:r w:rsidR="00AB0DFF" w:rsidRPr="005A3F94">
        <w:rPr>
          <w:rFonts w:ascii="微軟正黑體" w:eastAsia="微軟正黑體" w:hAnsi="微軟正黑體" w:hint="eastAsia"/>
          <w:sz w:val="28"/>
          <w:szCs w:val="28"/>
        </w:rPr>
        <w:t>，</w:t>
      </w:r>
      <w:r w:rsidR="00AB0DFF" w:rsidRPr="005A3F94">
        <w:rPr>
          <w:rFonts w:ascii="標楷體" w:eastAsia="標楷體" w:hAnsi="標楷體" w:hint="eastAsia"/>
          <w:sz w:val="28"/>
          <w:szCs w:val="28"/>
        </w:rPr>
        <w:t>匯出名單提供各機關參考</w:t>
      </w:r>
      <w:r w:rsidR="0033487A" w:rsidRPr="005A3F94">
        <w:rPr>
          <w:rFonts w:ascii="標楷體" w:eastAsia="標楷體" w:hAnsi="標楷體" w:hint="eastAsia"/>
          <w:sz w:val="28"/>
          <w:szCs w:val="28"/>
        </w:rPr>
        <w:t>至</w:t>
      </w:r>
      <w:r w:rsidR="00AB0DFF" w:rsidRPr="005A3F94">
        <w:rPr>
          <w:rFonts w:ascii="標楷體" w:eastAsia="標楷體" w:hAnsi="標楷體" w:hint="eastAsia"/>
          <w:sz w:val="28"/>
          <w:szCs w:val="28"/>
        </w:rPr>
        <w:t>113</w:t>
      </w:r>
      <w:proofErr w:type="gramStart"/>
      <w:r w:rsidR="00AB0DFF" w:rsidRPr="005A3F94">
        <w:rPr>
          <w:rFonts w:ascii="標楷體" w:eastAsia="標楷體" w:hAnsi="標楷體" w:hint="eastAsia"/>
          <w:sz w:val="28"/>
          <w:szCs w:val="28"/>
        </w:rPr>
        <w:t>年下架</w:t>
      </w:r>
      <w:proofErr w:type="gramEnd"/>
      <w:r w:rsidR="00833725" w:rsidRPr="005A3F94">
        <w:rPr>
          <w:rFonts w:ascii="標楷體" w:eastAsia="標楷體" w:hAnsi="標楷體" w:hint="eastAsia"/>
          <w:sz w:val="28"/>
          <w:szCs w:val="28"/>
        </w:rPr>
        <w:t>。本院精進性別影響評估制度，規劃自114年起</w:t>
      </w:r>
      <w:r w:rsidR="00154E96" w:rsidRPr="005A3F94">
        <w:rPr>
          <w:rFonts w:ascii="標楷體" w:eastAsia="標楷體" w:hAnsi="標楷體" w:hint="eastAsia"/>
          <w:sz w:val="28"/>
          <w:szCs w:val="28"/>
        </w:rPr>
        <w:t>鼓勵</w:t>
      </w:r>
      <w:r w:rsidR="00833725" w:rsidRPr="005A3F94">
        <w:rPr>
          <w:rFonts w:ascii="標楷體" w:eastAsia="標楷體" w:hAnsi="標楷體" w:hint="eastAsia"/>
          <w:sz w:val="28"/>
          <w:szCs w:val="28"/>
        </w:rPr>
        <w:t>各機關</w:t>
      </w:r>
      <w:r w:rsidR="00154E96" w:rsidRPr="005A3F94">
        <w:rPr>
          <w:rFonts w:ascii="標楷體" w:eastAsia="標楷體" w:hAnsi="標楷體" w:hint="eastAsia"/>
          <w:sz w:val="28"/>
          <w:szCs w:val="28"/>
        </w:rPr>
        <w:t>優先</w:t>
      </w:r>
      <w:r w:rsidR="00833725" w:rsidRPr="005A3F94">
        <w:rPr>
          <w:rFonts w:ascii="標楷體" w:eastAsia="標楷體" w:hAnsi="標楷體" w:hint="eastAsia"/>
          <w:sz w:val="28"/>
          <w:szCs w:val="28"/>
        </w:rPr>
        <w:t>參考「行政院性別影響評估人才參考名單」邀請擔任程序參與專家，但不限制邀請對象須為本名單所列人才</w:t>
      </w:r>
      <w:r w:rsidR="00471415" w:rsidRPr="005A3F94">
        <w:rPr>
          <w:rFonts w:ascii="標楷體" w:eastAsia="標楷體" w:hAnsi="標楷體" w:hint="eastAsia"/>
          <w:sz w:val="28"/>
          <w:szCs w:val="28"/>
        </w:rPr>
        <w:t>。</w:t>
      </w:r>
    </w:p>
    <w:p w:rsidR="007E4833" w:rsidRPr="005A3F94" w:rsidRDefault="000A5737" w:rsidP="000A5737">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本院自112年起依據「行政院性別影響評估人才參考名單建立及維護作業說明」(以下簡稱</w:t>
      </w:r>
      <w:r w:rsidR="00CD3A24" w:rsidRPr="005A3F94">
        <w:rPr>
          <w:rFonts w:ascii="標楷體" w:eastAsia="標楷體" w:hAnsi="標楷體" w:hint="eastAsia"/>
          <w:sz w:val="28"/>
          <w:szCs w:val="28"/>
        </w:rPr>
        <w:t>作業說明</w:t>
      </w:r>
      <w:r w:rsidRPr="005A3F94">
        <w:rPr>
          <w:rFonts w:ascii="標楷體" w:eastAsia="標楷體" w:hAnsi="標楷體" w:hint="eastAsia"/>
          <w:sz w:val="28"/>
          <w:szCs w:val="28"/>
        </w:rPr>
        <w:t>)</w:t>
      </w:r>
      <w:r w:rsidR="00967FBB" w:rsidRPr="005A3F94">
        <w:rPr>
          <w:rFonts w:ascii="標楷體" w:eastAsia="標楷體" w:hAnsi="標楷體" w:hint="eastAsia"/>
          <w:sz w:val="28"/>
          <w:szCs w:val="28"/>
        </w:rPr>
        <w:t>，</w:t>
      </w:r>
      <w:r w:rsidR="0001021C" w:rsidRPr="005A3F94">
        <w:rPr>
          <w:rFonts w:ascii="標楷體" w:eastAsia="標楷體" w:hAnsi="標楷體" w:hint="eastAsia"/>
          <w:sz w:val="28"/>
          <w:szCs w:val="28"/>
        </w:rPr>
        <w:t>並建立</w:t>
      </w:r>
      <w:r w:rsidR="005A421F" w:rsidRPr="005A3F94">
        <w:rPr>
          <w:rFonts w:ascii="標楷體" w:eastAsia="標楷體" w:hAnsi="標楷體" w:hint="eastAsia"/>
          <w:sz w:val="28"/>
          <w:szCs w:val="28"/>
        </w:rPr>
        <w:t>前開人才</w:t>
      </w:r>
      <w:r w:rsidR="0001021C" w:rsidRPr="005A3F94">
        <w:rPr>
          <w:rFonts w:ascii="標楷體" w:eastAsia="標楷體" w:hAnsi="標楷體" w:hint="eastAsia"/>
          <w:sz w:val="28"/>
          <w:szCs w:val="28"/>
        </w:rPr>
        <w:t>名單</w:t>
      </w:r>
      <w:r w:rsidR="0001021C" w:rsidRPr="005A3F94">
        <w:rPr>
          <w:rFonts w:ascii="微軟正黑體" w:eastAsia="微軟正黑體" w:hAnsi="微軟正黑體" w:hint="eastAsia"/>
          <w:sz w:val="28"/>
          <w:szCs w:val="28"/>
        </w:rPr>
        <w:t>，</w:t>
      </w:r>
      <w:r w:rsidR="005A421F" w:rsidRPr="005A3F94">
        <w:rPr>
          <w:rFonts w:ascii="標楷體" w:eastAsia="標楷體" w:hAnsi="標楷體" w:hint="eastAsia"/>
          <w:sz w:val="28"/>
          <w:szCs w:val="28"/>
        </w:rPr>
        <w:t>並</w:t>
      </w:r>
      <w:r w:rsidR="0001021C" w:rsidRPr="005A3F94">
        <w:rPr>
          <w:rFonts w:ascii="標楷體" w:eastAsia="標楷體" w:hAnsi="標楷體" w:hint="eastAsia"/>
          <w:sz w:val="28"/>
          <w:szCs w:val="28"/>
        </w:rPr>
        <w:t>依據第</w:t>
      </w:r>
      <w:r w:rsidR="00181180" w:rsidRPr="005A3F94">
        <w:rPr>
          <w:rFonts w:ascii="標楷體" w:eastAsia="標楷體" w:hAnsi="標楷體" w:hint="eastAsia"/>
          <w:sz w:val="28"/>
          <w:szCs w:val="28"/>
        </w:rPr>
        <w:t>6</w:t>
      </w:r>
      <w:r w:rsidR="0001021C" w:rsidRPr="005A3F94">
        <w:rPr>
          <w:rFonts w:ascii="標楷體" w:eastAsia="標楷體" w:hAnsi="標楷體" w:hint="eastAsia"/>
          <w:sz w:val="28"/>
          <w:szCs w:val="28"/>
        </w:rPr>
        <w:t>點規定</w:t>
      </w:r>
      <w:r w:rsidR="00C140C5" w:rsidRPr="005A3F94">
        <w:rPr>
          <w:rFonts w:ascii="標楷體" w:eastAsia="標楷體" w:hAnsi="標楷體" w:hint="eastAsia"/>
          <w:sz w:val="28"/>
          <w:szCs w:val="28"/>
        </w:rPr>
        <w:t>定期開辦</w:t>
      </w:r>
      <w:r w:rsidR="00677189" w:rsidRPr="005A3F94">
        <w:rPr>
          <w:rFonts w:ascii="標楷體" w:eastAsia="標楷體" w:hAnsi="標楷體" w:hint="eastAsia"/>
          <w:sz w:val="28"/>
          <w:szCs w:val="28"/>
        </w:rPr>
        <w:t>人才</w:t>
      </w:r>
      <w:r w:rsidR="005A421F" w:rsidRPr="005A3F94">
        <w:rPr>
          <w:rFonts w:ascii="標楷體" w:eastAsia="標楷體" w:hAnsi="標楷體" w:hint="eastAsia"/>
          <w:sz w:val="28"/>
          <w:szCs w:val="28"/>
        </w:rPr>
        <w:t>講習</w:t>
      </w:r>
      <w:r w:rsidR="00106ECE" w:rsidRPr="005A3F94">
        <w:rPr>
          <w:rFonts w:ascii="標楷體" w:eastAsia="標楷體" w:hAnsi="標楷體" w:hint="eastAsia"/>
          <w:sz w:val="28"/>
          <w:szCs w:val="28"/>
        </w:rPr>
        <w:t>，</w:t>
      </w:r>
      <w:r w:rsidR="005A421F" w:rsidRPr="005A3F94">
        <w:rPr>
          <w:rFonts w:ascii="標楷體" w:eastAsia="標楷體" w:hAnsi="標楷體"/>
          <w:sz w:val="28"/>
          <w:szCs w:val="28"/>
        </w:rPr>
        <w:t>邀請</w:t>
      </w:r>
      <w:r w:rsidR="005A421F" w:rsidRPr="005A3F94">
        <w:rPr>
          <w:rFonts w:ascii="標楷體" w:eastAsia="標楷體" w:hAnsi="標楷體" w:hint="eastAsia"/>
          <w:sz w:val="28"/>
          <w:szCs w:val="28"/>
        </w:rPr>
        <w:t>已列入名單</w:t>
      </w:r>
      <w:r w:rsidR="003D5065" w:rsidRPr="005A3F94">
        <w:rPr>
          <w:rFonts w:ascii="標楷體" w:eastAsia="標楷體" w:hAnsi="標楷體" w:hint="eastAsia"/>
          <w:sz w:val="28"/>
          <w:szCs w:val="28"/>
        </w:rPr>
        <w:t>人才參加</w:t>
      </w:r>
      <w:r w:rsidR="00677189" w:rsidRPr="005A3F94">
        <w:rPr>
          <w:rFonts w:ascii="標楷體" w:eastAsia="標楷體" w:hAnsi="標楷體" w:hint="eastAsia"/>
          <w:sz w:val="28"/>
          <w:szCs w:val="28"/>
        </w:rPr>
        <w:t>獲得本院性別影響評估機制與政策</w:t>
      </w:r>
      <w:r w:rsidR="00C140C5" w:rsidRPr="005A3F94">
        <w:rPr>
          <w:rFonts w:ascii="標楷體" w:eastAsia="標楷體" w:hAnsi="標楷體" w:hint="eastAsia"/>
          <w:sz w:val="28"/>
          <w:szCs w:val="28"/>
        </w:rPr>
        <w:t>新知，</w:t>
      </w:r>
      <w:r w:rsidR="003D5065" w:rsidRPr="005A3F94">
        <w:rPr>
          <w:rFonts w:ascii="標楷體" w:eastAsia="標楷體" w:hAnsi="標楷體" w:hint="eastAsia"/>
          <w:sz w:val="28"/>
          <w:szCs w:val="28"/>
        </w:rPr>
        <w:t>以及</w:t>
      </w:r>
      <w:r w:rsidR="007867A4" w:rsidRPr="005A3F94">
        <w:rPr>
          <w:rFonts w:ascii="標楷體" w:eastAsia="標楷體" w:hAnsi="標楷體" w:hint="eastAsia"/>
          <w:sz w:val="28"/>
          <w:szCs w:val="28"/>
        </w:rPr>
        <w:t>有意願</w:t>
      </w:r>
      <w:r w:rsidR="003D5065" w:rsidRPr="005A3F94">
        <w:rPr>
          <w:rFonts w:ascii="標楷體" w:eastAsia="標楷體" w:hAnsi="標楷體" w:hint="eastAsia"/>
          <w:sz w:val="28"/>
          <w:szCs w:val="28"/>
        </w:rPr>
        <w:t>加入</w:t>
      </w:r>
      <w:r w:rsidR="00F83CC3" w:rsidRPr="005A3F94">
        <w:rPr>
          <w:rFonts w:ascii="標楷體" w:eastAsia="標楷體" w:hAnsi="標楷體" w:hint="eastAsia"/>
          <w:sz w:val="28"/>
          <w:szCs w:val="28"/>
        </w:rPr>
        <w:t>本名單</w:t>
      </w:r>
      <w:r w:rsidR="005516AC" w:rsidRPr="005A3F94">
        <w:rPr>
          <w:rFonts w:ascii="標楷體" w:eastAsia="標楷體" w:hAnsi="標楷體" w:hint="eastAsia"/>
          <w:sz w:val="28"/>
          <w:szCs w:val="28"/>
        </w:rPr>
        <w:t>之各</w:t>
      </w:r>
      <w:r w:rsidR="004005CA" w:rsidRPr="005A3F94">
        <w:rPr>
          <w:rFonts w:ascii="標楷體" w:eastAsia="標楷體" w:hAnsi="標楷體" w:hint="eastAsia"/>
          <w:sz w:val="28"/>
          <w:szCs w:val="28"/>
        </w:rPr>
        <w:t>界</w:t>
      </w:r>
      <w:r w:rsidR="005516AC" w:rsidRPr="005A3F94">
        <w:rPr>
          <w:rFonts w:ascii="標楷體" w:eastAsia="標楷體" w:hAnsi="標楷體" w:hint="eastAsia"/>
          <w:sz w:val="28"/>
          <w:szCs w:val="28"/>
        </w:rPr>
        <w:t>人才</w:t>
      </w:r>
      <w:r w:rsidR="000F5BC2" w:rsidRPr="005A3F94">
        <w:rPr>
          <w:rFonts w:ascii="標楷體" w:eastAsia="標楷體" w:hAnsi="標楷體" w:hint="eastAsia"/>
          <w:sz w:val="28"/>
          <w:szCs w:val="28"/>
        </w:rPr>
        <w:t>(以下簡稱名單人才及新進人才)</w:t>
      </w:r>
      <w:r w:rsidR="005516AC" w:rsidRPr="005A3F94">
        <w:rPr>
          <w:rFonts w:ascii="標楷體" w:eastAsia="標楷體" w:hAnsi="標楷體" w:hint="eastAsia"/>
          <w:sz w:val="28"/>
          <w:szCs w:val="28"/>
        </w:rPr>
        <w:t>共同</w:t>
      </w:r>
      <w:r w:rsidR="00911BF0" w:rsidRPr="005A3F94">
        <w:rPr>
          <w:rFonts w:ascii="標楷體" w:eastAsia="標楷體" w:hAnsi="標楷體"/>
          <w:sz w:val="28"/>
          <w:szCs w:val="28"/>
        </w:rPr>
        <w:t>參加，</w:t>
      </w:r>
      <w:r w:rsidR="003D5065" w:rsidRPr="005A3F94">
        <w:rPr>
          <w:rFonts w:ascii="標楷體" w:eastAsia="標楷體" w:hAnsi="標楷體" w:hint="eastAsia"/>
          <w:sz w:val="28"/>
          <w:szCs w:val="28"/>
        </w:rPr>
        <w:t>藉由講習及經驗交流</w:t>
      </w:r>
      <w:r w:rsidR="003D5065" w:rsidRPr="005A3F94">
        <w:rPr>
          <w:rFonts w:ascii="微軟正黑體" w:eastAsia="微軟正黑體" w:hAnsi="微軟正黑體" w:hint="eastAsia"/>
          <w:sz w:val="28"/>
          <w:szCs w:val="28"/>
        </w:rPr>
        <w:t>，</w:t>
      </w:r>
      <w:r w:rsidR="00A62CB8" w:rsidRPr="005A3F94">
        <w:rPr>
          <w:rFonts w:ascii="標楷體" w:eastAsia="標楷體" w:hAnsi="標楷體" w:hint="eastAsia"/>
          <w:sz w:val="28"/>
          <w:szCs w:val="28"/>
        </w:rPr>
        <w:t>提升</w:t>
      </w:r>
      <w:r w:rsidR="008E7B66" w:rsidRPr="005A3F94">
        <w:rPr>
          <w:rFonts w:ascii="標楷體" w:eastAsia="標楷體" w:hAnsi="標楷體" w:hint="eastAsia"/>
          <w:sz w:val="28"/>
          <w:szCs w:val="28"/>
        </w:rPr>
        <w:t>性別影響評估</w:t>
      </w:r>
      <w:r w:rsidR="00A62CB8" w:rsidRPr="005A3F94">
        <w:rPr>
          <w:rFonts w:ascii="標楷體" w:eastAsia="標楷體" w:hAnsi="標楷體" w:hint="eastAsia"/>
          <w:sz w:val="28"/>
          <w:szCs w:val="28"/>
        </w:rPr>
        <w:t>程序參與品質並</w:t>
      </w:r>
      <w:r w:rsidR="007867A4" w:rsidRPr="005A3F94">
        <w:rPr>
          <w:rFonts w:ascii="標楷體" w:eastAsia="標楷體" w:hAnsi="標楷體"/>
          <w:sz w:val="28"/>
          <w:szCs w:val="28"/>
        </w:rPr>
        <w:t>逐步充實</w:t>
      </w:r>
      <w:r w:rsidR="007867A4" w:rsidRPr="005A3F94">
        <w:rPr>
          <w:rFonts w:ascii="標楷體" w:eastAsia="標楷體" w:hAnsi="標楷體" w:hint="eastAsia"/>
          <w:sz w:val="28"/>
          <w:szCs w:val="28"/>
        </w:rPr>
        <w:t>本</w:t>
      </w:r>
      <w:r w:rsidR="00BA17AE" w:rsidRPr="005A3F94">
        <w:rPr>
          <w:rFonts w:ascii="標楷體" w:eastAsia="標楷體" w:hAnsi="標楷體"/>
          <w:sz w:val="28"/>
          <w:szCs w:val="28"/>
        </w:rPr>
        <w:lastRenderedPageBreak/>
        <w:t>名</w:t>
      </w:r>
      <w:r w:rsidR="00BA17AE" w:rsidRPr="005A3F94">
        <w:rPr>
          <w:rFonts w:ascii="標楷體" w:eastAsia="標楷體" w:hAnsi="標楷體" w:hint="eastAsia"/>
          <w:sz w:val="28"/>
          <w:szCs w:val="28"/>
        </w:rPr>
        <w:t>單</w:t>
      </w:r>
      <w:r w:rsidR="007762D9" w:rsidRPr="005A3F94">
        <w:rPr>
          <w:rFonts w:ascii="標楷體" w:eastAsia="標楷體" w:hAnsi="標楷體" w:hint="eastAsia"/>
          <w:sz w:val="28"/>
          <w:szCs w:val="28"/>
        </w:rPr>
        <w:t>。</w:t>
      </w:r>
    </w:p>
    <w:p w:rsidR="007E4833" w:rsidRPr="005A3F94" w:rsidRDefault="001B0643" w:rsidP="000C5FE0">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目的：</w:t>
      </w:r>
    </w:p>
    <w:p w:rsidR="00CA4C20" w:rsidRPr="005A3F94" w:rsidRDefault="001B0643" w:rsidP="000C5FE0">
      <w:pPr>
        <w:pStyle w:val="a8"/>
        <w:spacing w:beforeLines="50" w:before="180" w:line="520" w:lineRule="exact"/>
        <w:ind w:leftChars="0" w:left="599"/>
        <w:jc w:val="both"/>
        <w:rPr>
          <w:rFonts w:ascii="標楷體" w:eastAsia="標楷體" w:hAnsi="標楷體"/>
          <w:sz w:val="28"/>
          <w:szCs w:val="28"/>
        </w:rPr>
      </w:pPr>
      <w:r w:rsidRPr="005A3F94">
        <w:rPr>
          <w:rFonts w:ascii="標楷體" w:eastAsia="標楷體" w:hAnsi="標楷體" w:hint="eastAsia"/>
          <w:sz w:val="28"/>
          <w:szCs w:val="28"/>
        </w:rPr>
        <w:t>本</w:t>
      </w:r>
      <w:r w:rsidR="009F188D" w:rsidRPr="005A3F94">
        <w:rPr>
          <w:rFonts w:ascii="標楷體" w:eastAsia="標楷體" w:hAnsi="標楷體" w:hint="eastAsia"/>
          <w:sz w:val="28"/>
          <w:szCs w:val="28"/>
        </w:rPr>
        <w:t>講習</w:t>
      </w:r>
      <w:r w:rsidR="00344591" w:rsidRPr="005A3F94">
        <w:rPr>
          <w:rFonts w:ascii="標楷體" w:eastAsia="標楷體" w:hAnsi="標楷體" w:hint="eastAsia"/>
          <w:sz w:val="28"/>
          <w:szCs w:val="28"/>
        </w:rPr>
        <w:t>將</w:t>
      </w:r>
      <w:r w:rsidRPr="005A3F94">
        <w:rPr>
          <w:rFonts w:ascii="標楷體" w:eastAsia="標楷體" w:hAnsi="標楷體" w:hint="eastAsia"/>
          <w:sz w:val="28"/>
          <w:szCs w:val="28"/>
        </w:rPr>
        <w:t>介紹性別影響評估制度發展，增進</w:t>
      </w:r>
      <w:r w:rsidR="00545479" w:rsidRPr="005A3F94">
        <w:rPr>
          <w:rFonts w:ascii="標楷體" w:eastAsia="標楷體" w:hAnsi="標楷體" w:hint="eastAsia"/>
          <w:sz w:val="28"/>
          <w:szCs w:val="28"/>
        </w:rPr>
        <w:t>性別影響評估制度</w:t>
      </w:r>
      <w:r w:rsidRPr="005A3F94">
        <w:rPr>
          <w:rFonts w:ascii="標楷體" w:eastAsia="標楷體" w:hAnsi="標楷體" w:hint="eastAsia"/>
          <w:sz w:val="28"/>
          <w:szCs w:val="28"/>
        </w:rPr>
        <w:t>之認識，</w:t>
      </w:r>
      <w:r w:rsidR="000610E3" w:rsidRPr="005A3F94">
        <w:rPr>
          <w:rFonts w:ascii="標楷體" w:eastAsia="標楷體" w:hAnsi="標楷體" w:hint="eastAsia"/>
          <w:sz w:val="28"/>
          <w:szCs w:val="28"/>
        </w:rPr>
        <w:t>以及</w:t>
      </w:r>
      <w:r w:rsidRPr="005A3F94">
        <w:rPr>
          <w:rFonts w:ascii="標楷體" w:eastAsia="標楷體" w:hAnsi="標楷體" w:hint="eastAsia"/>
          <w:sz w:val="28"/>
          <w:szCs w:val="28"/>
        </w:rPr>
        <w:t>由</w:t>
      </w:r>
      <w:r w:rsidR="000610E3" w:rsidRPr="005A3F94">
        <w:rPr>
          <w:rFonts w:ascii="標楷體" w:eastAsia="標楷體" w:hAnsi="標楷體" w:hint="eastAsia"/>
          <w:sz w:val="28"/>
          <w:szCs w:val="28"/>
        </w:rPr>
        <w:t>具有</w:t>
      </w:r>
      <w:r w:rsidRPr="005A3F94">
        <w:rPr>
          <w:rFonts w:ascii="標楷體" w:eastAsia="標楷體" w:hAnsi="標楷體" w:hint="eastAsia"/>
          <w:sz w:val="28"/>
          <w:szCs w:val="28"/>
        </w:rPr>
        <w:t>參與經驗</w:t>
      </w:r>
      <w:r w:rsidR="000610E3" w:rsidRPr="005A3F94">
        <w:rPr>
          <w:rFonts w:ascii="標楷體" w:eastAsia="標楷體" w:hAnsi="標楷體" w:hint="eastAsia"/>
          <w:sz w:val="28"/>
          <w:szCs w:val="28"/>
        </w:rPr>
        <w:t>之專家學者</w:t>
      </w:r>
      <w:r w:rsidRPr="005A3F94">
        <w:rPr>
          <w:rFonts w:ascii="標楷體" w:eastAsia="標楷體" w:hAnsi="標楷體" w:hint="eastAsia"/>
          <w:sz w:val="28"/>
          <w:szCs w:val="28"/>
        </w:rPr>
        <w:t>分享並帶領分組討論，探討如何運用性別影響評估程序參與機制協助機關</w:t>
      </w:r>
      <w:r w:rsidR="000610E3" w:rsidRPr="005A3F94">
        <w:rPr>
          <w:rFonts w:ascii="標楷體" w:eastAsia="標楷體" w:hAnsi="標楷體" w:hint="eastAsia"/>
          <w:sz w:val="28"/>
          <w:szCs w:val="28"/>
        </w:rPr>
        <w:t>辨識及確認</w:t>
      </w:r>
      <w:r w:rsidRPr="005A3F94">
        <w:rPr>
          <w:rFonts w:ascii="標楷體" w:eastAsia="標楷體" w:hAnsi="標楷體" w:hint="eastAsia"/>
          <w:sz w:val="28"/>
          <w:szCs w:val="28"/>
        </w:rPr>
        <w:t>業務所涉之性別議題，</w:t>
      </w:r>
      <w:r w:rsidR="000610E3" w:rsidRPr="005A3F94">
        <w:rPr>
          <w:rFonts w:ascii="標楷體" w:eastAsia="標楷體" w:hAnsi="標楷體" w:hint="eastAsia"/>
          <w:sz w:val="28"/>
          <w:szCs w:val="28"/>
        </w:rPr>
        <w:t>以及提出相應的策略措施，強化</w:t>
      </w:r>
      <w:r w:rsidR="00344591" w:rsidRPr="005A3F94">
        <w:rPr>
          <w:rFonts w:ascii="標楷體" w:eastAsia="標楷體" w:hAnsi="標楷體" w:hint="eastAsia"/>
          <w:sz w:val="28"/>
          <w:szCs w:val="28"/>
        </w:rPr>
        <w:t>機關</w:t>
      </w:r>
      <w:r w:rsidR="000610E3" w:rsidRPr="005A3F94">
        <w:rPr>
          <w:rFonts w:ascii="標楷體" w:eastAsia="標楷體" w:hAnsi="標楷體" w:hint="eastAsia"/>
          <w:sz w:val="28"/>
          <w:szCs w:val="28"/>
        </w:rPr>
        <w:t>業務中的性別觀點</w:t>
      </w:r>
      <w:r w:rsidRPr="005A3F94">
        <w:rPr>
          <w:rFonts w:ascii="標楷體" w:eastAsia="標楷體" w:hAnsi="標楷體" w:hint="eastAsia"/>
          <w:sz w:val="28"/>
          <w:szCs w:val="28"/>
        </w:rPr>
        <w:t>。</w:t>
      </w:r>
    </w:p>
    <w:p w:rsidR="00A85133" w:rsidRPr="005A3F94" w:rsidRDefault="00857514" w:rsidP="000C5FE0">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時間：</w:t>
      </w:r>
      <w:r w:rsidR="00723B0A" w:rsidRPr="005A3F94">
        <w:rPr>
          <w:rFonts w:ascii="標楷體" w:eastAsia="標楷體" w:hAnsi="標楷體" w:hint="eastAsia"/>
          <w:sz w:val="28"/>
          <w:szCs w:val="28"/>
        </w:rPr>
        <w:t>113</w:t>
      </w:r>
      <w:r w:rsidRPr="005A3F94">
        <w:rPr>
          <w:rFonts w:ascii="標楷體" w:eastAsia="標楷體" w:hAnsi="標楷體" w:hint="eastAsia"/>
          <w:sz w:val="28"/>
          <w:szCs w:val="28"/>
        </w:rPr>
        <w:t>年</w:t>
      </w:r>
      <w:r w:rsidR="00723B0A" w:rsidRPr="005A3F94">
        <w:rPr>
          <w:rFonts w:ascii="標楷體" w:eastAsia="標楷體" w:hAnsi="標楷體" w:hint="eastAsia"/>
          <w:sz w:val="28"/>
          <w:szCs w:val="28"/>
        </w:rPr>
        <w:t>6</w:t>
      </w:r>
      <w:r w:rsidR="00056A8B" w:rsidRPr="005A3F94">
        <w:rPr>
          <w:rFonts w:ascii="標楷體" w:eastAsia="標楷體" w:hAnsi="標楷體" w:hint="eastAsia"/>
          <w:sz w:val="28"/>
          <w:szCs w:val="28"/>
        </w:rPr>
        <w:t>月</w:t>
      </w:r>
      <w:r w:rsidR="00723B0A" w:rsidRPr="005A3F94">
        <w:rPr>
          <w:rFonts w:ascii="標楷體" w:eastAsia="標楷體" w:hAnsi="標楷體" w:hint="eastAsia"/>
          <w:sz w:val="28"/>
          <w:szCs w:val="28"/>
        </w:rPr>
        <w:t>18</w:t>
      </w:r>
      <w:r w:rsidR="00056A8B" w:rsidRPr="005A3F94">
        <w:rPr>
          <w:rFonts w:ascii="標楷體" w:eastAsia="標楷體" w:hAnsi="標楷體" w:hint="eastAsia"/>
          <w:sz w:val="28"/>
          <w:szCs w:val="28"/>
        </w:rPr>
        <w:t>日</w:t>
      </w:r>
      <w:r w:rsidR="00723B0A" w:rsidRPr="005A3F94">
        <w:rPr>
          <w:rFonts w:ascii="標楷體" w:eastAsia="標楷體" w:hAnsi="標楷體" w:hint="eastAsia"/>
          <w:sz w:val="28"/>
          <w:szCs w:val="28"/>
        </w:rPr>
        <w:t>(星期二)</w:t>
      </w:r>
      <w:r w:rsidR="00056A8B" w:rsidRPr="005A3F94">
        <w:rPr>
          <w:rFonts w:ascii="標楷體" w:eastAsia="標楷體" w:hAnsi="標楷體" w:hint="eastAsia"/>
          <w:sz w:val="28"/>
          <w:szCs w:val="28"/>
        </w:rPr>
        <w:t>辦理</w:t>
      </w:r>
      <w:r w:rsidR="00403612" w:rsidRPr="005A3F94">
        <w:rPr>
          <w:rFonts w:ascii="標楷體" w:eastAsia="標楷體" w:hAnsi="標楷體" w:hint="eastAsia"/>
          <w:sz w:val="28"/>
          <w:szCs w:val="28"/>
        </w:rPr>
        <w:t>1場次</w:t>
      </w:r>
      <w:r w:rsidR="00056A8B" w:rsidRPr="005A3F94">
        <w:rPr>
          <w:rFonts w:ascii="標楷體" w:eastAsia="標楷體" w:hAnsi="標楷體" w:hint="eastAsia"/>
          <w:sz w:val="28"/>
          <w:szCs w:val="28"/>
        </w:rPr>
        <w:t>。</w:t>
      </w:r>
    </w:p>
    <w:p w:rsidR="00091AD4" w:rsidRPr="005A3F94" w:rsidRDefault="00091AD4" w:rsidP="000C5FE0">
      <w:pPr>
        <w:pStyle w:val="a8"/>
        <w:numPr>
          <w:ilvl w:val="0"/>
          <w:numId w:val="7"/>
        </w:numPr>
        <w:spacing w:before="5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主辦單位：行政院(性別平等處)。</w:t>
      </w:r>
    </w:p>
    <w:p w:rsidR="009D0B50" w:rsidRPr="005A3F94" w:rsidRDefault="00403612" w:rsidP="007C0D0A">
      <w:pPr>
        <w:pStyle w:val="a8"/>
        <w:numPr>
          <w:ilvl w:val="0"/>
          <w:numId w:val="7"/>
        </w:numPr>
        <w:tabs>
          <w:tab w:val="left" w:pos="567"/>
          <w:tab w:val="left" w:pos="709"/>
        </w:tabs>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地點：</w:t>
      </w:r>
      <w:r w:rsidR="007C0D0A" w:rsidRPr="005A3F94">
        <w:rPr>
          <w:rFonts w:ascii="標楷體" w:eastAsia="標楷體" w:hAnsi="標楷體" w:hint="eastAsia"/>
          <w:sz w:val="28"/>
          <w:szCs w:val="28"/>
        </w:rPr>
        <w:t>公務人力發展學院福華國際文教會館</w:t>
      </w:r>
      <w:r w:rsidR="00906D78" w:rsidRPr="005A3F94">
        <w:rPr>
          <w:rFonts w:ascii="標楷體" w:eastAsia="標楷體" w:hAnsi="標楷體" w:hint="eastAsia"/>
          <w:sz w:val="28"/>
          <w:szCs w:val="28"/>
        </w:rPr>
        <w:t>14樓</w:t>
      </w:r>
      <w:r w:rsidR="00723B0A" w:rsidRPr="005A3F94">
        <w:rPr>
          <w:rFonts w:ascii="標楷體" w:eastAsia="標楷體" w:hAnsi="標楷體" w:hint="eastAsia"/>
          <w:sz w:val="28"/>
          <w:szCs w:val="28"/>
        </w:rPr>
        <w:t>貴賓廳</w:t>
      </w:r>
      <w:r w:rsidR="00C310F9" w:rsidRPr="005A3F94">
        <w:rPr>
          <w:rFonts w:ascii="標楷體" w:eastAsia="標楷體" w:hAnsi="標楷體" w:hint="eastAsia"/>
          <w:sz w:val="28"/>
          <w:szCs w:val="28"/>
        </w:rPr>
        <w:t>。</w:t>
      </w:r>
    </w:p>
    <w:p w:rsidR="003F13AC" w:rsidRPr="005A3F94" w:rsidRDefault="00755700" w:rsidP="000C5FE0">
      <w:pPr>
        <w:pStyle w:val="a8"/>
        <w:numPr>
          <w:ilvl w:val="0"/>
          <w:numId w:val="7"/>
        </w:numPr>
        <w:spacing w:before="5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講</w:t>
      </w:r>
      <w:r w:rsidR="00E47554" w:rsidRPr="005A3F94">
        <w:rPr>
          <w:rFonts w:ascii="標楷體" w:eastAsia="標楷體" w:hAnsi="標楷體" w:hint="eastAsia"/>
          <w:sz w:val="28"/>
          <w:szCs w:val="28"/>
        </w:rPr>
        <w:t>習對象</w:t>
      </w:r>
      <w:r w:rsidR="002A688A" w:rsidRPr="005A3F94">
        <w:rPr>
          <w:rFonts w:ascii="標楷體" w:eastAsia="標楷體" w:hAnsi="標楷體" w:hint="eastAsia"/>
          <w:sz w:val="28"/>
          <w:szCs w:val="28"/>
        </w:rPr>
        <w:t>及人數</w:t>
      </w:r>
      <w:r w:rsidR="00E47554" w:rsidRPr="005A3F94">
        <w:rPr>
          <w:rFonts w:ascii="標楷體" w:eastAsia="標楷體" w:hAnsi="標楷體" w:hint="eastAsia"/>
          <w:sz w:val="28"/>
          <w:szCs w:val="28"/>
        </w:rPr>
        <w:t>：</w:t>
      </w:r>
    </w:p>
    <w:p w:rsidR="008B5E9E" w:rsidRPr="005A3F94" w:rsidRDefault="00BF70F8" w:rsidP="000C5FE0">
      <w:pPr>
        <w:pStyle w:val="a8"/>
        <w:numPr>
          <w:ilvl w:val="1"/>
          <w:numId w:val="7"/>
        </w:numPr>
        <w:spacing w:before="50" w:line="520" w:lineRule="exact"/>
        <w:ind w:leftChars="150" w:left="920" w:hangingChars="200" w:hanging="560"/>
        <w:jc w:val="both"/>
        <w:rPr>
          <w:rFonts w:ascii="標楷體" w:eastAsia="標楷體" w:hAnsi="標楷體"/>
          <w:sz w:val="28"/>
          <w:szCs w:val="28"/>
        </w:rPr>
      </w:pPr>
      <w:r w:rsidRPr="005A3F94">
        <w:rPr>
          <w:rFonts w:ascii="標楷體" w:eastAsia="標楷體" w:hAnsi="標楷體" w:hint="eastAsia"/>
          <w:sz w:val="28"/>
          <w:szCs w:val="28"/>
        </w:rPr>
        <w:t>講</w:t>
      </w:r>
      <w:r w:rsidR="008B5E9E" w:rsidRPr="005A3F94">
        <w:rPr>
          <w:rFonts w:ascii="標楷體" w:eastAsia="標楷體" w:hAnsi="標楷體" w:hint="eastAsia"/>
          <w:sz w:val="28"/>
          <w:szCs w:val="28"/>
        </w:rPr>
        <w:t>習對象：</w:t>
      </w:r>
      <w:r w:rsidR="007E7AE4" w:rsidRPr="005A3F94">
        <w:rPr>
          <w:rFonts w:ascii="標楷體" w:eastAsia="標楷體" w:hAnsi="標楷體"/>
          <w:sz w:val="28"/>
          <w:szCs w:val="28"/>
        </w:rPr>
        <w:t xml:space="preserve"> </w:t>
      </w:r>
    </w:p>
    <w:p w:rsidR="007E7AE4" w:rsidRPr="005A3F94" w:rsidRDefault="00BF70F8" w:rsidP="00A8525F">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名單</w:t>
      </w:r>
      <w:r w:rsidR="0007045E" w:rsidRPr="005A3F94">
        <w:rPr>
          <w:rFonts w:ascii="標楷體" w:eastAsia="標楷體" w:hAnsi="標楷體" w:hint="eastAsia"/>
          <w:sz w:val="28"/>
          <w:szCs w:val="28"/>
        </w:rPr>
        <w:t>人才</w:t>
      </w:r>
      <w:r w:rsidR="007E7AE4" w:rsidRPr="005A3F94">
        <w:rPr>
          <w:rFonts w:ascii="標楷體" w:eastAsia="標楷體" w:hAnsi="標楷體" w:hint="eastAsia"/>
          <w:sz w:val="28"/>
          <w:szCs w:val="28"/>
        </w:rPr>
        <w:t>：</w:t>
      </w:r>
      <w:r w:rsidR="0007045E"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07045E" w:rsidRPr="005A3F94">
        <w:rPr>
          <w:rFonts w:ascii="標楷體" w:eastAsia="標楷體" w:hAnsi="標楷體" w:hint="eastAsia"/>
          <w:sz w:val="28"/>
          <w:szCs w:val="28"/>
        </w:rPr>
        <w:t>第5點第2款規定</w:t>
      </w:r>
      <w:r w:rsidR="0007045E" w:rsidRPr="005A3F94">
        <w:rPr>
          <w:rFonts w:ascii="微軟正黑體" w:eastAsia="微軟正黑體" w:hAnsi="微軟正黑體" w:hint="eastAsia"/>
          <w:sz w:val="28"/>
          <w:szCs w:val="28"/>
        </w:rPr>
        <w:t>，</w:t>
      </w:r>
      <w:r w:rsidR="007867A4" w:rsidRPr="005A3F94">
        <w:rPr>
          <w:rFonts w:ascii="標楷體" w:eastAsia="標楷體" w:hAnsi="標楷體" w:hint="eastAsia"/>
          <w:sz w:val="28"/>
          <w:szCs w:val="28"/>
        </w:rPr>
        <w:t>本</w:t>
      </w:r>
      <w:r w:rsidR="0007045E" w:rsidRPr="005A3F94">
        <w:rPr>
          <w:rFonts w:ascii="標楷體" w:eastAsia="標楷體" w:hAnsi="標楷體" w:hint="eastAsia"/>
          <w:sz w:val="28"/>
          <w:szCs w:val="28"/>
        </w:rPr>
        <w:t>名單所列人才</w:t>
      </w:r>
      <w:r w:rsidR="0007045E" w:rsidRPr="005A3F94">
        <w:rPr>
          <w:rFonts w:ascii="微軟正黑體" w:eastAsia="微軟正黑體" w:hAnsi="微軟正黑體" w:hint="eastAsia"/>
          <w:sz w:val="28"/>
          <w:szCs w:val="28"/>
        </w:rPr>
        <w:t>，</w:t>
      </w:r>
      <w:r w:rsidR="00AF6B30" w:rsidRPr="005A3F94">
        <w:rPr>
          <w:rFonts w:ascii="標楷體" w:eastAsia="標楷體" w:hAnsi="標楷體" w:hint="eastAsia"/>
          <w:sz w:val="28"/>
          <w:szCs w:val="28"/>
        </w:rPr>
        <w:t>5</w:t>
      </w:r>
      <w:r w:rsidRPr="005A3F94">
        <w:rPr>
          <w:rFonts w:ascii="標楷體" w:eastAsia="標楷體" w:hAnsi="標楷體" w:hint="eastAsia"/>
          <w:sz w:val="28"/>
          <w:szCs w:val="28"/>
        </w:rPr>
        <w:t>年內未參與行政院舉辦之性別影響評估觀摩交流講習</w:t>
      </w:r>
      <w:r w:rsidR="003768D6" w:rsidRPr="005A3F94">
        <w:rPr>
          <w:rFonts w:ascii="標楷體" w:eastAsia="標楷體" w:hAnsi="標楷體" w:hint="eastAsia"/>
          <w:sz w:val="28"/>
          <w:szCs w:val="28"/>
        </w:rPr>
        <w:t>者，應</w:t>
      </w:r>
      <w:r w:rsidR="0007045E" w:rsidRPr="005A3F94">
        <w:rPr>
          <w:rFonts w:ascii="標楷體" w:eastAsia="標楷體" w:hAnsi="標楷體" w:hint="eastAsia"/>
          <w:sz w:val="28"/>
          <w:szCs w:val="28"/>
        </w:rPr>
        <w:t>予</w:t>
      </w:r>
      <w:r w:rsidRPr="005A3F94">
        <w:rPr>
          <w:rFonts w:ascii="標楷體" w:eastAsia="標楷體" w:hAnsi="標楷體" w:hint="eastAsia"/>
          <w:sz w:val="28"/>
          <w:szCs w:val="28"/>
        </w:rPr>
        <w:t>除名</w:t>
      </w:r>
      <w:r w:rsidR="00A8525F" w:rsidRPr="005A3F94">
        <w:rPr>
          <w:rFonts w:ascii="標楷體" w:eastAsia="標楷體" w:hAnsi="標楷體" w:hint="eastAsia"/>
          <w:sz w:val="28"/>
          <w:szCs w:val="28"/>
        </w:rPr>
        <w:t>。</w:t>
      </w:r>
      <w:r w:rsidR="003768D6" w:rsidRPr="005A3F94">
        <w:rPr>
          <w:rFonts w:ascii="標楷體" w:eastAsia="標楷體" w:hAnsi="標楷體" w:hint="eastAsia"/>
          <w:sz w:val="28"/>
          <w:szCs w:val="28"/>
        </w:rPr>
        <w:t>歡迎</w:t>
      </w:r>
      <w:r w:rsidR="00CE6524" w:rsidRPr="005A3F94">
        <w:rPr>
          <w:rFonts w:ascii="標楷體" w:eastAsia="標楷體" w:hAnsi="標楷體" w:hint="eastAsia"/>
          <w:sz w:val="28"/>
          <w:szCs w:val="28"/>
        </w:rPr>
        <w:t>近5年內尚未參加講習之名單人才</w:t>
      </w:r>
      <w:r w:rsidR="003768D6" w:rsidRPr="005A3F94">
        <w:rPr>
          <w:rFonts w:ascii="標楷體" w:eastAsia="標楷體" w:hAnsi="標楷體" w:hint="eastAsia"/>
          <w:sz w:val="28"/>
          <w:szCs w:val="28"/>
        </w:rPr>
        <w:t>參加。</w:t>
      </w:r>
    </w:p>
    <w:p w:rsidR="00520063" w:rsidRPr="005A3F94" w:rsidRDefault="003768D6" w:rsidP="00BF70F8">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新進人才</w:t>
      </w:r>
      <w:r w:rsidR="00A8525F"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4005CA" w:rsidRPr="005A3F94">
        <w:rPr>
          <w:rFonts w:ascii="標楷體" w:eastAsia="標楷體" w:hAnsi="標楷體" w:hint="eastAsia"/>
          <w:sz w:val="28"/>
          <w:szCs w:val="28"/>
        </w:rPr>
        <w:t>第2點第4</w:t>
      </w:r>
      <w:r w:rsidR="00C04918" w:rsidRPr="005A3F94">
        <w:rPr>
          <w:rFonts w:ascii="標楷體" w:eastAsia="標楷體" w:hAnsi="標楷體" w:hint="eastAsia"/>
          <w:sz w:val="28"/>
          <w:szCs w:val="28"/>
        </w:rPr>
        <w:t>款</w:t>
      </w:r>
      <w:r w:rsidRPr="005A3F94">
        <w:rPr>
          <w:rFonts w:ascii="標楷體" w:eastAsia="標楷體" w:hAnsi="標楷體" w:hint="eastAsia"/>
          <w:sz w:val="28"/>
          <w:szCs w:val="28"/>
        </w:rPr>
        <w:t>規定</w:t>
      </w:r>
      <w:r w:rsidR="00C04918" w:rsidRPr="005A3F94">
        <w:rPr>
          <w:rFonts w:ascii="標楷體" w:eastAsia="標楷體" w:hAnsi="標楷體" w:hint="eastAsia"/>
          <w:sz w:val="28"/>
          <w:szCs w:val="28"/>
        </w:rPr>
        <w:t>，</w:t>
      </w:r>
      <w:r w:rsidR="00A8525F" w:rsidRPr="005A3F94">
        <w:rPr>
          <w:rFonts w:ascii="標楷體" w:eastAsia="標楷體" w:hAnsi="標楷體" w:hint="eastAsia"/>
          <w:sz w:val="28"/>
          <w:szCs w:val="28"/>
        </w:rPr>
        <w:t>參加本院舉辦之性別影響評估觀摩交流講習，且完成指定之性別影響評估程序之實作案件，經本院評估合宜</w:t>
      </w:r>
      <w:r w:rsidR="003B7581" w:rsidRPr="005A3F94">
        <w:rPr>
          <w:rFonts w:ascii="標楷體" w:eastAsia="標楷體" w:hAnsi="標楷體" w:hint="eastAsia"/>
          <w:sz w:val="28"/>
          <w:szCs w:val="28"/>
        </w:rPr>
        <w:t>後</w:t>
      </w:r>
      <w:r w:rsidR="00C04918" w:rsidRPr="005A3F94">
        <w:rPr>
          <w:rFonts w:ascii="標楷體" w:eastAsia="標楷體" w:hAnsi="標楷體" w:hint="eastAsia"/>
          <w:sz w:val="28"/>
          <w:szCs w:val="28"/>
        </w:rPr>
        <w:t>可</w:t>
      </w:r>
      <w:r w:rsidR="00A8525F" w:rsidRPr="005A3F94">
        <w:rPr>
          <w:rFonts w:ascii="標楷體" w:eastAsia="標楷體" w:hAnsi="標楷體" w:hint="eastAsia"/>
          <w:sz w:val="28"/>
          <w:szCs w:val="28"/>
        </w:rPr>
        <w:t>列入名單。</w:t>
      </w:r>
      <w:r w:rsidRPr="005A3F94">
        <w:rPr>
          <w:rFonts w:ascii="標楷體" w:eastAsia="標楷體" w:hAnsi="標楷體" w:hint="eastAsia"/>
          <w:sz w:val="28"/>
          <w:szCs w:val="28"/>
        </w:rPr>
        <w:t>歡迎</w:t>
      </w:r>
      <w:r w:rsidR="000549B0" w:rsidRPr="005A3F94">
        <w:rPr>
          <w:rFonts w:ascii="標楷體" w:eastAsia="標楷體" w:hAnsi="標楷體" w:hint="eastAsia"/>
          <w:sz w:val="28"/>
          <w:szCs w:val="28"/>
        </w:rPr>
        <w:t>各領域</w:t>
      </w:r>
      <w:r w:rsidRPr="005A3F94">
        <w:rPr>
          <w:rFonts w:ascii="標楷體" w:eastAsia="標楷體" w:hAnsi="標楷體" w:hint="eastAsia"/>
          <w:sz w:val="28"/>
          <w:szCs w:val="28"/>
        </w:rPr>
        <w:t>近5</w:t>
      </w:r>
      <w:r w:rsidR="00FF2403" w:rsidRPr="005A3F94">
        <w:rPr>
          <w:rFonts w:ascii="標楷體" w:eastAsia="標楷體" w:hAnsi="標楷體" w:hint="eastAsia"/>
          <w:sz w:val="28"/>
          <w:szCs w:val="28"/>
        </w:rPr>
        <w:t>年內具性別平等相關推動、倡議或實務經驗</w:t>
      </w:r>
      <w:r w:rsidR="000549B0" w:rsidRPr="005A3F94">
        <w:rPr>
          <w:rFonts w:ascii="標楷體" w:eastAsia="標楷體" w:hAnsi="標楷體" w:hint="eastAsia"/>
          <w:sz w:val="28"/>
          <w:szCs w:val="28"/>
        </w:rPr>
        <w:t>之專家學者</w:t>
      </w:r>
      <w:r w:rsidR="00A27D1E" w:rsidRPr="005A3F94">
        <w:rPr>
          <w:rFonts w:ascii="標楷體" w:eastAsia="標楷體" w:hAnsi="標楷體" w:hint="eastAsia"/>
          <w:sz w:val="28"/>
          <w:szCs w:val="28"/>
        </w:rPr>
        <w:t>及民間團體實務工作者</w:t>
      </w:r>
      <w:r w:rsidR="00FF2403" w:rsidRPr="005A3F94">
        <w:rPr>
          <w:rFonts w:ascii="標楷體" w:eastAsia="標楷體" w:hAnsi="標楷體" w:hint="eastAsia"/>
          <w:sz w:val="28"/>
          <w:szCs w:val="28"/>
        </w:rPr>
        <w:t>報名參加。</w:t>
      </w:r>
    </w:p>
    <w:p w:rsidR="002A688A" w:rsidRPr="005A3F94" w:rsidRDefault="0053498B" w:rsidP="000C5FE0">
      <w:pPr>
        <w:pStyle w:val="a8"/>
        <w:numPr>
          <w:ilvl w:val="1"/>
          <w:numId w:val="7"/>
        </w:numPr>
        <w:spacing w:before="50" w:line="520" w:lineRule="exact"/>
        <w:ind w:leftChars="150" w:left="920" w:hangingChars="200" w:hanging="560"/>
        <w:jc w:val="both"/>
        <w:rPr>
          <w:rFonts w:ascii="標楷體" w:eastAsia="標楷體" w:hAnsi="標楷體"/>
          <w:sz w:val="28"/>
          <w:szCs w:val="28"/>
        </w:rPr>
      </w:pPr>
      <w:r w:rsidRPr="005A3F94">
        <w:rPr>
          <w:rFonts w:ascii="標楷體" w:eastAsia="標楷體" w:hAnsi="標楷體" w:hint="eastAsia"/>
          <w:sz w:val="28"/>
          <w:szCs w:val="28"/>
        </w:rPr>
        <w:t>講</w:t>
      </w:r>
      <w:r w:rsidR="002A688A" w:rsidRPr="005A3F94">
        <w:rPr>
          <w:rFonts w:ascii="標楷體" w:eastAsia="標楷體" w:hAnsi="標楷體" w:hint="eastAsia"/>
          <w:sz w:val="28"/>
          <w:szCs w:val="28"/>
        </w:rPr>
        <w:t>習人數：</w:t>
      </w:r>
      <w:r w:rsidR="00A8525F" w:rsidRPr="005A3F94">
        <w:rPr>
          <w:rFonts w:ascii="標楷體" w:eastAsia="標楷體" w:hAnsi="標楷體" w:hint="eastAsia"/>
          <w:sz w:val="28"/>
          <w:szCs w:val="28"/>
        </w:rPr>
        <w:t>合計</w:t>
      </w:r>
      <w:r w:rsidR="0087210E" w:rsidRPr="005A3F94">
        <w:rPr>
          <w:rFonts w:ascii="標楷體" w:eastAsia="標楷體" w:hAnsi="標楷體" w:hint="eastAsia"/>
          <w:sz w:val="28"/>
          <w:szCs w:val="28"/>
        </w:rPr>
        <w:t>50</w:t>
      </w:r>
      <w:r w:rsidR="00950E29" w:rsidRPr="005A3F94">
        <w:rPr>
          <w:rFonts w:ascii="標楷體" w:eastAsia="標楷體" w:hAnsi="標楷體" w:hint="eastAsia"/>
          <w:sz w:val="28"/>
          <w:szCs w:val="28"/>
        </w:rPr>
        <w:t>人</w:t>
      </w:r>
      <w:r w:rsidR="002A688A" w:rsidRPr="005A3F94">
        <w:rPr>
          <w:rFonts w:ascii="標楷體" w:eastAsia="標楷體" w:hAnsi="標楷體" w:hint="eastAsia"/>
          <w:sz w:val="28"/>
          <w:szCs w:val="28"/>
        </w:rPr>
        <w:t>。</w:t>
      </w:r>
    </w:p>
    <w:p w:rsidR="00A8525F" w:rsidRPr="005A3F94" w:rsidRDefault="009178ED" w:rsidP="00BF70F8">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報名方式</w:t>
      </w:r>
      <w:r w:rsidR="00B039A1" w:rsidRPr="005A3F94">
        <w:rPr>
          <w:rFonts w:ascii="新細明體" w:eastAsia="新細明體" w:hAnsi="新細明體" w:hint="eastAsia"/>
          <w:sz w:val="28"/>
          <w:szCs w:val="28"/>
        </w:rPr>
        <w:t>、</w:t>
      </w:r>
      <w:r w:rsidR="00B039A1" w:rsidRPr="005A3F94">
        <w:rPr>
          <w:rFonts w:ascii="標楷體" w:eastAsia="標楷體" w:hAnsi="標楷體" w:hint="eastAsia"/>
          <w:sz w:val="28"/>
          <w:szCs w:val="28"/>
        </w:rPr>
        <w:t>遴選作業</w:t>
      </w:r>
      <w:proofErr w:type="gramStart"/>
      <w:r w:rsidR="0064425C" w:rsidRPr="005A3F94">
        <w:rPr>
          <w:rFonts w:ascii="標楷體" w:eastAsia="標楷體" w:hAnsi="標楷體" w:hint="eastAsia"/>
          <w:sz w:val="28"/>
          <w:szCs w:val="28"/>
        </w:rPr>
        <w:t>及錄訓</w:t>
      </w:r>
      <w:r w:rsidR="00D86A9B" w:rsidRPr="005A3F94">
        <w:rPr>
          <w:rFonts w:ascii="標楷體" w:eastAsia="標楷體" w:hAnsi="標楷體" w:hint="eastAsia"/>
          <w:sz w:val="28"/>
          <w:szCs w:val="28"/>
        </w:rPr>
        <w:t>通知</w:t>
      </w:r>
      <w:proofErr w:type="gramEnd"/>
      <w:r w:rsidR="0064425C" w:rsidRPr="005A3F94">
        <w:rPr>
          <w:rFonts w:ascii="標楷體" w:eastAsia="標楷體" w:hAnsi="標楷體" w:hint="eastAsia"/>
          <w:sz w:val="28"/>
          <w:szCs w:val="28"/>
        </w:rPr>
        <w:t>：</w:t>
      </w:r>
    </w:p>
    <w:p w:rsidR="00CE3DEE" w:rsidRPr="005A3F94" w:rsidRDefault="00CE3DEE" w:rsidP="006220F3">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報名方式：請於1</w:t>
      </w:r>
      <w:r w:rsidR="00D2604C" w:rsidRPr="005A3F94">
        <w:rPr>
          <w:rFonts w:ascii="標楷體" w:eastAsia="標楷體" w:hAnsi="標楷體" w:hint="eastAsia"/>
          <w:sz w:val="28"/>
          <w:szCs w:val="28"/>
        </w:rPr>
        <w:t>13</w:t>
      </w:r>
      <w:r w:rsidRPr="005A3F94">
        <w:rPr>
          <w:rFonts w:ascii="標楷體" w:eastAsia="標楷體" w:hAnsi="標楷體" w:hint="eastAsia"/>
          <w:sz w:val="28"/>
          <w:szCs w:val="28"/>
        </w:rPr>
        <w:t>年</w:t>
      </w:r>
      <w:r w:rsidR="00D2604C" w:rsidRPr="005A3F94">
        <w:rPr>
          <w:rFonts w:ascii="標楷體" w:eastAsia="標楷體" w:hAnsi="標楷體" w:hint="eastAsia"/>
          <w:sz w:val="28"/>
          <w:szCs w:val="28"/>
        </w:rPr>
        <w:t>5</w:t>
      </w:r>
      <w:r w:rsidRPr="005A3F94">
        <w:rPr>
          <w:rFonts w:ascii="標楷體" w:eastAsia="標楷體" w:hAnsi="標楷體" w:hint="eastAsia"/>
          <w:sz w:val="28"/>
          <w:szCs w:val="28"/>
        </w:rPr>
        <w:t>月</w:t>
      </w:r>
      <w:r w:rsidR="00A15C8D" w:rsidRPr="005A3F94">
        <w:rPr>
          <w:rFonts w:ascii="標楷體" w:eastAsia="標楷體" w:hAnsi="標楷體" w:hint="eastAsia"/>
          <w:sz w:val="28"/>
          <w:szCs w:val="28"/>
        </w:rPr>
        <w:t>24</w:t>
      </w:r>
      <w:r w:rsidRPr="005A3F94">
        <w:rPr>
          <w:rFonts w:ascii="標楷體" w:eastAsia="標楷體" w:hAnsi="標楷體" w:hint="eastAsia"/>
          <w:sz w:val="28"/>
          <w:szCs w:val="28"/>
        </w:rPr>
        <w:t>日前於完成系統報名作業。</w:t>
      </w:r>
    </w:p>
    <w:p w:rsidR="005B4A11" w:rsidRPr="005A3F94" w:rsidRDefault="00CE3DEE" w:rsidP="00CE3DEE">
      <w:pPr>
        <w:pStyle w:val="a8"/>
        <w:spacing w:before="50" w:line="520" w:lineRule="exact"/>
        <w:ind w:leftChars="0" w:left="960"/>
        <w:jc w:val="both"/>
        <w:rPr>
          <w:rFonts w:ascii="標楷體" w:eastAsia="標楷體" w:hAnsi="標楷體"/>
          <w:sz w:val="28"/>
          <w:szCs w:val="28"/>
        </w:rPr>
      </w:pPr>
      <w:r w:rsidRPr="005A3F94">
        <w:rPr>
          <w:rFonts w:ascii="標楷體" w:eastAsia="標楷體" w:hAnsi="標楷體" w:hint="eastAsia"/>
          <w:sz w:val="28"/>
          <w:szCs w:val="28"/>
        </w:rPr>
        <w:t>(報名系統網址：</w:t>
      </w:r>
      <w:r w:rsidR="00DC335F" w:rsidRPr="005A3F94">
        <w:rPr>
          <w:rFonts w:ascii="標楷體" w:eastAsia="標楷體" w:hAnsi="標楷體"/>
          <w:sz w:val="28"/>
          <w:szCs w:val="28"/>
        </w:rPr>
        <w:t>https://forms.gle/eWGx8NrjVrDQZP2H8</w:t>
      </w:r>
      <w:r w:rsidRPr="005A3F94">
        <w:rPr>
          <w:rFonts w:ascii="標楷體" w:eastAsia="標楷體" w:hAnsi="標楷體" w:hint="eastAsia"/>
          <w:sz w:val="28"/>
          <w:szCs w:val="28"/>
        </w:rPr>
        <w:t>)</w:t>
      </w:r>
      <w:r w:rsidR="00A8525F" w:rsidRPr="005A3F94">
        <w:rPr>
          <w:rFonts w:ascii="標楷體" w:eastAsia="標楷體" w:hAnsi="標楷體" w:hint="eastAsia"/>
          <w:sz w:val="28"/>
          <w:szCs w:val="28"/>
        </w:rPr>
        <w:t>。</w:t>
      </w:r>
    </w:p>
    <w:p w:rsidR="00CE3DEE" w:rsidRPr="005A3F94" w:rsidRDefault="00CE3DEE" w:rsidP="006220F3">
      <w:pPr>
        <w:pStyle w:val="a8"/>
        <w:numPr>
          <w:ilvl w:val="0"/>
          <w:numId w:val="10"/>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遴選</w:t>
      </w:r>
      <w:r w:rsidR="00B039A1" w:rsidRPr="005A3F94">
        <w:rPr>
          <w:rFonts w:ascii="標楷體" w:eastAsia="標楷體" w:hAnsi="標楷體" w:hint="eastAsia"/>
          <w:sz w:val="28"/>
          <w:szCs w:val="28"/>
        </w:rPr>
        <w:t>作業</w:t>
      </w:r>
      <w:r w:rsidRPr="005A3F94">
        <w:rPr>
          <w:rFonts w:ascii="新細明體" w:eastAsia="新細明體" w:hAnsi="新細明體" w:hint="eastAsia"/>
          <w:sz w:val="28"/>
          <w:szCs w:val="28"/>
        </w:rPr>
        <w:t>：</w:t>
      </w:r>
      <w:r w:rsidRPr="005A3F94">
        <w:rPr>
          <w:rFonts w:ascii="標楷體" w:eastAsia="標楷體" w:hAnsi="標楷體" w:hint="eastAsia"/>
          <w:sz w:val="28"/>
          <w:szCs w:val="28"/>
        </w:rPr>
        <w:t>主辦單位將視報名情形依</w:t>
      </w:r>
      <w:r w:rsidR="00B039A1" w:rsidRPr="005A3F94">
        <w:rPr>
          <w:rFonts w:ascii="標楷體" w:eastAsia="標楷體" w:hAnsi="標楷體" w:hint="eastAsia"/>
          <w:sz w:val="28"/>
          <w:szCs w:val="28"/>
        </w:rPr>
        <w:t>下</w:t>
      </w:r>
      <w:r w:rsidR="004005CA" w:rsidRPr="005A3F94">
        <w:rPr>
          <w:rFonts w:ascii="標楷體" w:eastAsia="標楷體" w:hAnsi="標楷體" w:hint="eastAsia"/>
          <w:sz w:val="28"/>
          <w:szCs w:val="28"/>
        </w:rPr>
        <w:t>列條件</w:t>
      </w:r>
      <w:proofErr w:type="gramStart"/>
      <w:r w:rsidRPr="005A3F94">
        <w:rPr>
          <w:rFonts w:ascii="標楷體" w:eastAsia="標楷體" w:hAnsi="標楷體" w:hint="eastAsia"/>
          <w:sz w:val="28"/>
          <w:szCs w:val="28"/>
        </w:rPr>
        <w:t>遴選</w:t>
      </w:r>
      <w:r w:rsidR="00B039A1" w:rsidRPr="005A3F94">
        <w:rPr>
          <w:rFonts w:ascii="標楷體" w:eastAsia="標楷體" w:hAnsi="標楷體" w:hint="eastAsia"/>
          <w:sz w:val="28"/>
          <w:szCs w:val="28"/>
        </w:rPr>
        <w:t>錄訓人員</w:t>
      </w:r>
      <w:proofErr w:type="gramEnd"/>
      <w:r w:rsidRPr="005A3F94">
        <w:rPr>
          <w:rFonts w:ascii="新細明體" w:eastAsia="新細明體" w:hAnsi="新細明體" w:hint="eastAsia"/>
          <w:sz w:val="28"/>
          <w:szCs w:val="28"/>
        </w:rPr>
        <w:t>：</w:t>
      </w:r>
    </w:p>
    <w:p w:rsidR="00CE3DEE" w:rsidRPr="005A3F94" w:rsidRDefault="00CE3DEE" w:rsidP="00CE3DEE">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具參與規劃政府機關政策、計畫、方案或法案等經驗者。</w:t>
      </w:r>
    </w:p>
    <w:p w:rsidR="00CE3DEE" w:rsidRPr="005A3F94" w:rsidRDefault="004005CA" w:rsidP="004005CA">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lastRenderedPageBreak/>
        <w:t>具參與政府機關推動性別主流化經驗者</w:t>
      </w:r>
      <w:r w:rsidR="00CE3DEE" w:rsidRPr="005A3F94">
        <w:rPr>
          <w:rFonts w:ascii="標楷體" w:eastAsia="標楷體" w:hAnsi="標楷體" w:hint="eastAsia"/>
          <w:sz w:val="28"/>
          <w:szCs w:val="28"/>
        </w:rPr>
        <w:t>。</w:t>
      </w:r>
    </w:p>
    <w:p w:rsidR="00CE3DEE" w:rsidRPr="005A3F94" w:rsidRDefault="00CE3DEE" w:rsidP="00CE3DEE">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其他本院性別</w:t>
      </w:r>
      <w:proofErr w:type="gramStart"/>
      <w:r w:rsidRPr="005A3F94">
        <w:rPr>
          <w:rFonts w:ascii="標楷體" w:eastAsia="標楷體" w:hAnsi="標楷體" w:hint="eastAsia"/>
          <w:sz w:val="28"/>
          <w:szCs w:val="28"/>
        </w:rPr>
        <w:t>平等處視情況</w:t>
      </w:r>
      <w:proofErr w:type="gramEnd"/>
      <w:r w:rsidRPr="005A3F94">
        <w:rPr>
          <w:rFonts w:ascii="標楷體" w:eastAsia="標楷體" w:hAnsi="標楷體" w:hint="eastAsia"/>
          <w:sz w:val="28"/>
          <w:szCs w:val="28"/>
        </w:rPr>
        <w:t>增列之資格條件。</w:t>
      </w:r>
    </w:p>
    <w:p w:rsidR="00E528CD" w:rsidRPr="005A3F94" w:rsidRDefault="00675379" w:rsidP="00CD3A24">
      <w:pPr>
        <w:pStyle w:val="a8"/>
        <w:numPr>
          <w:ilvl w:val="0"/>
          <w:numId w:val="10"/>
        </w:numPr>
        <w:spacing w:before="50" w:line="520" w:lineRule="exact"/>
        <w:ind w:leftChars="0" w:left="1320" w:hanging="840"/>
        <w:jc w:val="both"/>
        <w:rPr>
          <w:rFonts w:ascii="標楷體" w:eastAsia="標楷體" w:hAnsi="標楷體"/>
          <w:sz w:val="28"/>
          <w:szCs w:val="28"/>
        </w:rPr>
      </w:pPr>
      <w:proofErr w:type="gramStart"/>
      <w:r w:rsidRPr="005A3F94">
        <w:rPr>
          <w:rFonts w:ascii="標楷體" w:eastAsia="標楷體" w:hAnsi="標楷體" w:hint="eastAsia"/>
          <w:sz w:val="28"/>
          <w:szCs w:val="28"/>
        </w:rPr>
        <w:t>錄訓通知</w:t>
      </w:r>
      <w:proofErr w:type="gramEnd"/>
      <w:r w:rsidRPr="005A3F94">
        <w:rPr>
          <w:rFonts w:ascii="標楷體" w:eastAsia="標楷體" w:hAnsi="標楷體" w:hint="eastAsia"/>
          <w:sz w:val="28"/>
          <w:szCs w:val="28"/>
        </w:rPr>
        <w:t>：</w:t>
      </w:r>
      <w:proofErr w:type="gramStart"/>
      <w:r w:rsidRPr="005A3F94">
        <w:rPr>
          <w:rFonts w:ascii="標楷體" w:eastAsia="標楷體" w:hAnsi="標楷體" w:hint="eastAsia"/>
          <w:sz w:val="28"/>
          <w:szCs w:val="28"/>
        </w:rPr>
        <w:t>錄</w:t>
      </w:r>
      <w:r w:rsidR="00C8236B" w:rsidRPr="005A3F94">
        <w:rPr>
          <w:rFonts w:ascii="標楷體" w:eastAsia="標楷體" w:hAnsi="標楷體" w:hint="eastAsia"/>
          <w:sz w:val="28"/>
          <w:szCs w:val="28"/>
        </w:rPr>
        <w:t>訓名單</w:t>
      </w:r>
      <w:proofErr w:type="gramEnd"/>
      <w:r w:rsidR="00C8236B" w:rsidRPr="005A3F94">
        <w:rPr>
          <w:rFonts w:ascii="標楷體" w:eastAsia="標楷體" w:hAnsi="標楷體" w:hint="eastAsia"/>
          <w:sz w:val="28"/>
          <w:szCs w:val="28"/>
        </w:rPr>
        <w:t>（含正、備取）經本院核定後，</w:t>
      </w:r>
      <w:r w:rsidR="000C5FE0" w:rsidRPr="005A3F94">
        <w:rPr>
          <w:rFonts w:ascii="標楷體" w:eastAsia="標楷體" w:hAnsi="標楷體" w:hint="eastAsia"/>
          <w:sz w:val="28"/>
          <w:szCs w:val="28"/>
        </w:rPr>
        <w:t>由主辦單位</w:t>
      </w:r>
      <w:r w:rsidR="00863FA8" w:rsidRPr="005A3F94">
        <w:rPr>
          <w:rFonts w:ascii="標楷體" w:eastAsia="標楷體" w:hAnsi="標楷體" w:hint="eastAsia"/>
          <w:sz w:val="28"/>
          <w:szCs w:val="28"/>
        </w:rPr>
        <w:t>於本院性別平等會網站最新消息專區公布(預計113年</w:t>
      </w:r>
      <w:r w:rsidR="005B6363" w:rsidRPr="005A3F94">
        <w:rPr>
          <w:rFonts w:ascii="標楷體" w:eastAsia="標楷體" w:hAnsi="標楷體" w:hint="eastAsia"/>
          <w:sz w:val="28"/>
          <w:szCs w:val="28"/>
        </w:rPr>
        <w:t>6</w:t>
      </w:r>
      <w:r w:rsidR="00863FA8" w:rsidRPr="005A3F94">
        <w:rPr>
          <w:rFonts w:ascii="標楷體" w:eastAsia="標楷體" w:hAnsi="標楷體" w:hint="eastAsia"/>
          <w:sz w:val="28"/>
          <w:szCs w:val="28"/>
        </w:rPr>
        <w:t>月</w:t>
      </w:r>
      <w:r w:rsidR="005B6363" w:rsidRPr="005A3F94">
        <w:rPr>
          <w:rFonts w:ascii="標楷體" w:eastAsia="標楷體" w:hAnsi="標楷體" w:hint="eastAsia"/>
          <w:sz w:val="28"/>
          <w:szCs w:val="28"/>
        </w:rPr>
        <w:t>3</w:t>
      </w:r>
      <w:r w:rsidR="00863FA8" w:rsidRPr="005A3F94">
        <w:rPr>
          <w:rFonts w:ascii="標楷體" w:eastAsia="標楷體" w:hAnsi="標楷體" w:hint="eastAsia"/>
          <w:sz w:val="28"/>
          <w:szCs w:val="28"/>
        </w:rPr>
        <w:t>日前，網址：</w:t>
      </w:r>
      <w:r w:rsidR="00863FA8" w:rsidRPr="005A3F94">
        <w:rPr>
          <w:rFonts w:ascii="標楷體" w:eastAsia="標楷體" w:hAnsi="標楷體"/>
          <w:sz w:val="28"/>
          <w:szCs w:val="28"/>
        </w:rPr>
        <w:t>https://gec.ey.gov.tw</w:t>
      </w:r>
      <w:r w:rsidR="00863FA8" w:rsidRPr="005A3F94">
        <w:rPr>
          <w:rFonts w:ascii="標楷體" w:eastAsia="標楷體" w:hAnsi="標楷體" w:hint="eastAsia"/>
          <w:sz w:val="28"/>
          <w:szCs w:val="28"/>
        </w:rPr>
        <w:t>)，</w:t>
      </w:r>
      <w:r w:rsidR="000C3F53" w:rsidRPr="005A3F94">
        <w:rPr>
          <w:rFonts w:ascii="標楷體" w:eastAsia="標楷體" w:hAnsi="標楷體" w:hint="eastAsia"/>
          <w:sz w:val="28"/>
          <w:szCs w:val="28"/>
        </w:rPr>
        <w:t>並</w:t>
      </w:r>
      <w:r w:rsidR="00863FA8" w:rsidRPr="005A3F94">
        <w:rPr>
          <w:rFonts w:ascii="標楷體" w:eastAsia="標楷體" w:hAnsi="標楷體" w:hint="eastAsia"/>
          <w:sz w:val="28"/>
          <w:szCs w:val="28"/>
        </w:rPr>
        <w:t>以公文</w:t>
      </w:r>
      <w:proofErr w:type="gramStart"/>
      <w:r w:rsidR="00863FA8" w:rsidRPr="005A3F94">
        <w:rPr>
          <w:rFonts w:ascii="標楷體" w:eastAsia="標楷體" w:hAnsi="標楷體" w:hint="eastAsia"/>
          <w:sz w:val="28"/>
          <w:szCs w:val="28"/>
        </w:rPr>
        <w:t>通知</w:t>
      </w:r>
      <w:r w:rsidR="005B54B8" w:rsidRPr="005A3F94">
        <w:rPr>
          <w:rFonts w:ascii="標楷體" w:eastAsia="標楷體" w:hAnsi="標楷體" w:hint="eastAsia"/>
          <w:sz w:val="28"/>
          <w:szCs w:val="28"/>
        </w:rPr>
        <w:t>錄</w:t>
      </w:r>
      <w:r w:rsidR="00F26F4F" w:rsidRPr="005A3F94">
        <w:rPr>
          <w:rFonts w:ascii="標楷體" w:eastAsia="標楷體" w:hAnsi="標楷體" w:hint="eastAsia"/>
          <w:sz w:val="28"/>
          <w:szCs w:val="28"/>
        </w:rPr>
        <w:t>訓人員</w:t>
      </w:r>
      <w:proofErr w:type="gramEnd"/>
      <w:r w:rsidR="005D21E4" w:rsidRPr="005A3F94">
        <w:rPr>
          <w:rFonts w:ascii="標楷體" w:eastAsia="標楷體" w:hAnsi="標楷體" w:hint="eastAsia"/>
          <w:sz w:val="28"/>
          <w:szCs w:val="28"/>
        </w:rPr>
        <w:t>。</w:t>
      </w:r>
      <w:proofErr w:type="gramStart"/>
      <w:r w:rsidR="00E50536" w:rsidRPr="005A3F94">
        <w:rPr>
          <w:rFonts w:ascii="標楷體" w:eastAsia="標楷體" w:hAnsi="標楷體" w:hint="eastAsia"/>
          <w:sz w:val="28"/>
          <w:szCs w:val="28"/>
        </w:rPr>
        <w:t>錄訓</w:t>
      </w:r>
      <w:r w:rsidR="00CD3A24" w:rsidRPr="005A3F94">
        <w:rPr>
          <w:rFonts w:ascii="標楷體" w:eastAsia="標楷體" w:hAnsi="標楷體" w:hint="eastAsia"/>
          <w:sz w:val="28"/>
          <w:szCs w:val="28"/>
        </w:rPr>
        <w:t>人員</w:t>
      </w:r>
      <w:proofErr w:type="gramEnd"/>
      <w:r w:rsidR="00CD3A24" w:rsidRPr="005A3F94">
        <w:rPr>
          <w:rFonts w:ascii="標楷體" w:eastAsia="標楷體" w:hAnsi="標楷體" w:hint="eastAsia"/>
          <w:sz w:val="28"/>
          <w:szCs w:val="28"/>
        </w:rPr>
        <w:t>如因公務或特殊原因</w:t>
      </w:r>
      <w:proofErr w:type="gramStart"/>
      <w:r w:rsidR="00CD3A24" w:rsidRPr="005A3F94">
        <w:rPr>
          <w:rFonts w:ascii="標楷體" w:eastAsia="標楷體" w:hAnsi="標楷體" w:hint="eastAsia"/>
          <w:sz w:val="28"/>
          <w:szCs w:val="28"/>
        </w:rPr>
        <w:t>放棄參訓</w:t>
      </w:r>
      <w:proofErr w:type="gramEnd"/>
      <w:r w:rsidR="00CD3A24" w:rsidRPr="005A3F94">
        <w:rPr>
          <w:rFonts w:ascii="標楷體" w:eastAsia="標楷體" w:hAnsi="標楷體" w:hint="eastAsia"/>
          <w:sz w:val="28"/>
          <w:szCs w:val="28"/>
        </w:rPr>
        <w:t>，</w:t>
      </w:r>
      <w:r w:rsidR="00C8236B" w:rsidRPr="005A3F94">
        <w:rPr>
          <w:rFonts w:ascii="標楷體" w:eastAsia="標楷體" w:hAnsi="標楷體" w:hint="eastAsia"/>
          <w:sz w:val="28"/>
          <w:szCs w:val="28"/>
        </w:rPr>
        <w:t>應於</w:t>
      </w:r>
      <w:r w:rsidR="005B54B8" w:rsidRPr="005A3F94">
        <w:rPr>
          <w:rFonts w:ascii="標楷體" w:eastAsia="標楷體" w:hAnsi="標楷體" w:hint="eastAsia"/>
          <w:sz w:val="28"/>
          <w:szCs w:val="28"/>
        </w:rPr>
        <w:t>113年6月</w:t>
      </w:r>
      <w:r w:rsidR="005B6363" w:rsidRPr="005A3F94">
        <w:rPr>
          <w:rFonts w:ascii="標楷體" w:eastAsia="標楷體" w:hAnsi="標楷體" w:hint="eastAsia"/>
          <w:sz w:val="28"/>
          <w:szCs w:val="28"/>
        </w:rPr>
        <w:t>6</w:t>
      </w:r>
      <w:r w:rsidR="00A15C8D" w:rsidRPr="005A3F94">
        <w:rPr>
          <w:rFonts w:ascii="標楷體" w:eastAsia="標楷體" w:hAnsi="標楷體" w:hint="eastAsia"/>
          <w:sz w:val="28"/>
          <w:szCs w:val="28"/>
        </w:rPr>
        <w:t>日</w:t>
      </w:r>
      <w:r w:rsidR="004C1AF6" w:rsidRPr="005A3F94">
        <w:rPr>
          <w:rFonts w:ascii="標楷體" w:eastAsia="標楷體" w:hAnsi="標楷體" w:hint="eastAsia"/>
          <w:sz w:val="28"/>
          <w:szCs w:val="28"/>
        </w:rPr>
        <w:t>前通知</w:t>
      </w:r>
      <w:r w:rsidR="000C5FE0" w:rsidRPr="005A3F94">
        <w:rPr>
          <w:rFonts w:ascii="標楷體" w:eastAsia="標楷體" w:hAnsi="標楷體" w:hint="eastAsia"/>
          <w:sz w:val="28"/>
          <w:szCs w:val="28"/>
        </w:rPr>
        <w:t>主辦單位，並由主辦單位依序通知備取人員遞補</w:t>
      </w:r>
      <w:r w:rsidR="00CD3A24" w:rsidRPr="005A3F94">
        <w:rPr>
          <w:rFonts w:ascii="標楷體" w:eastAsia="標楷體" w:hAnsi="標楷體" w:hint="eastAsia"/>
          <w:sz w:val="28"/>
          <w:szCs w:val="28"/>
        </w:rPr>
        <w:t>。為妥善運用政府資源，</w:t>
      </w:r>
      <w:proofErr w:type="gramStart"/>
      <w:r w:rsidR="00CD3A24" w:rsidRPr="005A3F94">
        <w:rPr>
          <w:rFonts w:ascii="標楷體" w:eastAsia="標楷體" w:hAnsi="標楷體" w:hint="eastAsia"/>
          <w:sz w:val="28"/>
          <w:szCs w:val="28"/>
        </w:rPr>
        <w:t>錄訓學員</w:t>
      </w:r>
      <w:proofErr w:type="gramEnd"/>
      <w:r w:rsidR="00CD3A24" w:rsidRPr="005A3F94">
        <w:rPr>
          <w:rFonts w:ascii="標楷體" w:eastAsia="標楷體" w:hAnsi="標楷體" w:hint="eastAsia"/>
          <w:sz w:val="28"/>
          <w:szCs w:val="28"/>
        </w:rPr>
        <w:t>如有不克參加但未於規定時間內通知主辦單位或無故缺席者，自113年起2年內</w:t>
      </w:r>
      <w:proofErr w:type="gramStart"/>
      <w:r w:rsidR="00CD3A24" w:rsidRPr="005A3F94">
        <w:rPr>
          <w:rFonts w:ascii="標楷體" w:eastAsia="標楷體" w:hAnsi="標楷體" w:hint="eastAsia"/>
          <w:sz w:val="28"/>
          <w:szCs w:val="28"/>
        </w:rPr>
        <w:t>不予錄訓</w:t>
      </w:r>
      <w:proofErr w:type="gramEnd"/>
      <w:r w:rsidR="00CD3A24" w:rsidRPr="005A3F94">
        <w:rPr>
          <w:rFonts w:ascii="標楷體" w:eastAsia="標楷體" w:hAnsi="標楷體" w:hint="eastAsia"/>
          <w:sz w:val="28"/>
          <w:szCs w:val="28"/>
        </w:rPr>
        <w:t>。</w:t>
      </w:r>
    </w:p>
    <w:p w:rsidR="00F727B1" w:rsidRPr="005A3F94" w:rsidRDefault="00EC73D5" w:rsidP="005166A3">
      <w:pPr>
        <w:pStyle w:val="a8"/>
        <w:numPr>
          <w:ilvl w:val="0"/>
          <w:numId w:val="7"/>
        </w:numPr>
        <w:spacing w:beforeLines="50" w:before="180" w:line="52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注意事項：</w:t>
      </w:r>
      <w:r w:rsidR="00A36C3B" w:rsidRPr="005A3F94">
        <w:rPr>
          <w:rFonts w:ascii="標楷體" w:eastAsia="標楷體" w:hAnsi="標楷體"/>
          <w:sz w:val="28"/>
          <w:szCs w:val="28"/>
        </w:rPr>
        <w:t xml:space="preserve"> </w:t>
      </w:r>
    </w:p>
    <w:p w:rsidR="00C04918" w:rsidRPr="005A3F94" w:rsidRDefault="00A15C8D"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講習前：</w:t>
      </w:r>
      <w:proofErr w:type="gramStart"/>
      <w:r w:rsidR="00A36C3B" w:rsidRPr="005A3F94">
        <w:rPr>
          <w:rFonts w:ascii="標楷體" w:eastAsia="標楷體" w:hAnsi="標楷體" w:hint="eastAsia"/>
          <w:sz w:val="28"/>
          <w:szCs w:val="28"/>
        </w:rPr>
        <w:t>參訓人員</w:t>
      </w:r>
      <w:proofErr w:type="gramEnd"/>
      <w:r w:rsidR="00624390" w:rsidRPr="005A3F94">
        <w:rPr>
          <w:rFonts w:ascii="標楷體" w:eastAsia="標楷體" w:hAnsi="標楷體" w:hint="eastAsia"/>
          <w:sz w:val="28"/>
          <w:szCs w:val="28"/>
        </w:rPr>
        <w:t>(名單人才、新進人才)</w:t>
      </w:r>
      <w:proofErr w:type="gramStart"/>
      <w:r w:rsidRPr="005A3F94">
        <w:rPr>
          <w:rFonts w:ascii="標楷體" w:eastAsia="標楷體" w:hAnsi="標楷體" w:hint="eastAsia"/>
          <w:sz w:val="28"/>
          <w:szCs w:val="28"/>
        </w:rPr>
        <w:t>均須全程</w:t>
      </w:r>
      <w:proofErr w:type="gramEnd"/>
      <w:r w:rsidRPr="005A3F94">
        <w:rPr>
          <w:rFonts w:ascii="標楷體" w:eastAsia="標楷體" w:hAnsi="標楷體" w:hint="eastAsia"/>
          <w:sz w:val="28"/>
          <w:szCs w:val="28"/>
        </w:rPr>
        <w:t>參與本講習</w:t>
      </w:r>
      <w:r w:rsidR="00A36C3B" w:rsidRPr="005A3F94">
        <w:rPr>
          <w:rFonts w:ascii="標楷體" w:eastAsia="標楷體" w:hAnsi="標楷體" w:hint="eastAsia"/>
          <w:sz w:val="28"/>
          <w:szCs w:val="28"/>
        </w:rPr>
        <w:t>，並完成</w:t>
      </w:r>
      <w:proofErr w:type="gramStart"/>
      <w:r w:rsidR="00A36C3B" w:rsidRPr="005A3F94">
        <w:rPr>
          <w:rFonts w:ascii="標楷體" w:eastAsia="標楷體" w:hAnsi="標楷體" w:hint="eastAsia"/>
          <w:sz w:val="28"/>
          <w:szCs w:val="28"/>
        </w:rPr>
        <w:t>指定</w:t>
      </w:r>
      <w:r w:rsidR="00CA0166" w:rsidRPr="005A3F94">
        <w:rPr>
          <w:rFonts w:ascii="標楷體" w:eastAsia="標楷體" w:hAnsi="標楷體" w:hint="eastAsia"/>
          <w:sz w:val="28"/>
          <w:szCs w:val="28"/>
        </w:rPr>
        <w:t>線上課程</w:t>
      </w:r>
      <w:proofErr w:type="gramEnd"/>
      <w:r w:rsidR="00B52977" w:rsidRPr="005A3F94">
        <w:rPr>
          <w:rFonts w:ascii="標楷體" w:eastAsia="標楷體" w:hAnsi="標楷體" w:hint="eastAsia"/>
          <w:sz w:val="28"/>
          <w:szCs w:val="28"/>
        </w:rPr>
        <w:t xml:space="preserve"> </w:t>
      </w:r>
      <w:r w:rsidR="00CA0166" w:rsidRPr="005A3F94">
        <w:rPr>
          <w:rFonts w:ascii="標楷體" w:eastAsia="標楷體" w:hAnsi="標楷體" w:hint="eastAsia"/>
          <w:sz w:val="28"/>
          <w:szCs w:val="28"/>
        </w:rPr>
        <w:t>(「性別影響評估」</w:t>
      </w:r>
      <w:proofErr w:type="gramStart"/>
      <w:r w:rsidR="0064425C" w:rsidRPr="005A3F94">
        <w:rPr>
          <w:rFonts w:ascii="標楷體" w:eastAsia="標楷體" w:hAnsi="標楷體" w:hint="eastAsia"/>
          <w:sz w:val="28"/>
          <w:szCs w:val="28"/>
        </w:rPr>
        <w:t>─</w:t>
      </w:r>
      <w:proofErr w:type="gramEnd"/>
      <w:r w:rsidR="0064425C" w:rsidRPr="005A3F94">
        <w:rPr>
          <w:rFonts w:ascii="標楷體" w:eastAsia="標楷體" w:hAnsi="標楷體" w:hint="eastAsia"/>
          <w:sz w:val="28"/>
          <w:szCs w:val="28"/>
        </w:rPr>
        <w:t>看見性別、回應性別</w:t>
      </w:r>
      <w:r w:rsidR="00CA0166" w:rsidRPr="005A3F94">
        <w:rPr>
          <w:rFonts w:ascii="標楷體" w:eastAsia="標楷體" w:hAnsi="標楷體" w:hint="eastAsia"/>
          <w:sz w:val="28"/>
          <w:szCs w:val="28"/>
        </w:rPr>
        <w:t>)</w:t>
      </w:r>
      <w:r w:rsidR="002311DA" w:rsidRPr="005A3F94">
        <w:rPr>
          <w:rFonts w:ascii="標楷體" w:eastAsia="標楷體" w:hAnsi="標楷體" w:hint="eastAsia"/>
          <w:sz w:val="28"/>
          <w:szCs w:val="28"/>
        </w:rPr>
        <w:t>，</w:t>
      </w:r>
      <w:r w:rsidR="00D46903" w:rsidRPr="005A3F94">
        <w:rPr>
          <w:rFonts w:ascii="標楷體" w:eastAsia="標楷體" w:hAnsi="標楷體" w:hint="eastAsia"/>
          <w:sz w:val="28"/>
          <w:szCs w:val="28"/>
        </w:rPr>
        <w:t>以及</w:t>
      </w:r>
      <w:r w:rsidR="009E1AC7" w:rsidRPr="005A3F94">
        <w:rPr>
          <w:rFonts w:ascii="標楷體" w:eastAsia="標楷體" w:hAnsi="標楷體" w:hint="eastAsia"/>
          <w:sz w:val="28"/>
          <w:szCs w:val="28"/>
        </w:rPr>
        <w:t>指定</w:t>
      </w:r>
      <w:r w:rsidR="00B52977" w:rsidRPr="005A3F94">
        <w:rPr>
          <w:rFonts w:ascii="標楷體" w:eastAsia="標楷體" w:hAnsi="標楷體" w:hint="eastAsia"/>
          <w:sz w:val="28"/>
          <w:szCs w:val="28"/>
        </w:rPr>
        <w:t>性別影響評估試作案例一案</w:t>
      </w:r>
      <w:r w:rsidR="003A48D8" w:rsidRPr="005A3F94">
        <w:rPr>
          <w:rFonts w:ascii="標楷體" w:eastAsia="標楷體" w:hAnsi="標楷體" w:hint="eastAsia"/>
          <w:sz w:val="28"/>
          <w:szCs w:val="28"/>
        </w:rPr>
        <w:t>(另行以電子郵件通知指定案例)</w:t>
      </w:r>
      <w:r w:rsidR="00134B85" w:rsidRPr="005A3F94">
        <w:rPr>
          <w:rFonts w:ascii="微軟正黑體" w:eastAsia="微軟正黑體" w:hAnsi="微軟正黑體" w:hint="eastAsia"/>
          <w:sz w:val="28"/>
          <w:szCs w:val="28"/>
        </w:rPr>
        <w:t>，</w:t>
      </w:r>
      <w:r w:rsidR="00D17427" w:rsidRPr="005A3F94">
        <w:rPr>
          <w:rFonts w:ascii="標楷體" w:eastAsia="標楷體" w:hAnsi="標楷體" w:hint="eastAsia"/>
          <w:sz w:val="28"/>
          <w:szCs w:val="28"/>
        </w:rPr>
        <w:t>於113年6月</w:t>
      </w:r>
      <w:r w:rsidRPr="005A3F94">
        <w:rPr>
          <w:rFonts w:ascii="標楷體" w:eastAsia="標楷體" w:hAnsi="標楷體" w:hint="eastAsia"/>
          <w:sz w:val="28"/>
          <w:szCs w:val="28"/>
        </w:rPr>
        <w:t>11</w:t>
      </w:r>
      <w:r w:rsidR="00D17427" w:rsidRPr="005A3F94">
        <w:rPr>
          <w:rFonts w:ascii="標楷體" w:eastAsia="標楷體" w:hAnsi="標楷體" w:hint="eastAsia"/>
          <w:sz w:val="28"/>
          <w:szCs w:val="28"/>
        </w:rPr>
        <w:t>日</w:t>
      </w:r>
      <w:r w:rsidR="004F5848" w:rsidRPr="005A3F94">
        <w:rPr>
          <w:rFonts w:ascii="標楷體" w:eastAsia="標楷體" w:hAnsi="標楷體" w:hint="eastAsia"/>
          <w:sz w:val="28"/>
          <w:szCs w:val="28"/>
        </w:rPr>
        <w:t>下午5</w:t>
      </w:r>
      <w:r w:rsidR="00D17427" w:rsidRPr="005A3F94">
        <w:rPr>
          <w:rFonts w:ascii="標楷體" w:eastAsia="標楷體" w:hAnsi="標楷體" w:hint="eastAsia"/>
          <w:sz w:val="28"/>
          <w:szCs w:val="28"/>
        </w:rPr>
        <w:t>時前</w:t>
      </w:r>
      <w:r w:rsidR="002311DA" w:rsidRPr="005A3F94">
        <w:rPr>
          <w:rFonts w:ascii="標楷體" w:eastAsia="標楷體" w:hAnsi="標楷體" w:hint="eastAsia"/>
          <w:sz w:val="28"/>
          <w:szCs w:val="28"/>
        </w:rPr>
        <w:t>以電</w:t>
      </w:r>
      <w:bookmarkStart w:id="0" w:name="_GoBack"/>
      <w:bookmarkEnd w:id="0"/>
      <w:r w:rsidR="002311DA" w:rsidRPr="005A3F94">
        <w:rPr>
          <w:rFonts w:ascii="標楷體" w:eastAsia="標楷體" w:hAnsi="標楷體" w:hint="eastAsia"/>
          <w:sz w:val="28"/>
          <w:szCs w:val="28"/>
        </w:rPr>
        <w:t>子郵件回傳</w:t>
      </w:r>
      <w:r w:rsidR="007E297A" w:rsidRPr="005A3F94">
        <w:rPr>
          <w:rFonts w:ascii="標楷體" w:eastAsia="標楷體" w:hAnsi="標楷體" w:hint="eastAsia"/>
          <w:sz w:val="28"/>
          <w:szCs w:val="28"/>
        </w:rPr>
        <w:t>上課</w:t>
      </w:r>
      <w:r w:rsidR="00A65207" w:rsidRPr="005A3F94">
        <w:rPr>
          <w:rFonts w:ascii="標楷體" w:eastAsia="標楷體" w:hAnsi="標楷體" w:hint="eastAsia"/>
          <w:sz w:val="28"/>
          <w:szCs w:val="28"/>
        </w:rPr>
        <w:t>時數</w:t>
      </w:r>
      <w:r w:rsidR="00B52977" w:rsidRPr="005A3F94">
        <w:rPr>
          <w:rFonts w:ascii="標楷體" w:eastAsia="標楷體" w:hAnsi="標楷體" w:hint="eastAsia"/>
          <w:sz w:val="28"/>
          <w:szCs w:val="28"/>
        </w:rPr>
        <w:t>證明文件及試作案例</w:t>
      </w:r>
      <w:r w:rsidR="000C3F53" w:rsidRPr="005A3F94">
        <w:rPr>
          <w:rFonts w:ascii="標楷體" w:eastAsia="標楷體" w:hAnsi="標楷體" w:hint="eastAsia"/>
          <w:sz w:val="28"/>
          <w:szCs w:val="28"/>
        </w:rPr>
        <w:t>電子檔</w:t>
      </w:r>
      <w:r w:rsidR="00B52977" w:rsidRPr="005A3F94">
        <w:rPr>
          <w:rFonts w:ascii="標楷體" w:eastAsia="標楷體" w:hAnsi="標楷體" w:hint="eastAsia"/>
          <w:sz w:val="28"/>
          <w:szCs w:val="28"/>
        </w:rPr>
        <w:t>。</w:t>
      </w:r>
    </w:p>
    <w:p w:rsidR="009538BD" w:rsidRPr="005A3F94" w:rsidRDefault="00E528CD" w:rsidP="009538BD">
      <w:pPr>
        <w:pStyle w:val="a8"/>
        <w:spacing w:before="50" w:line="520" w:lineRule="exact"/>
        <w:ind w:leftChars="0" w:left="920"/>
        <w:jc w:val="both"/>
        <w:rPr>
          <w:rFonts w:ascii="標楷體" w:eastAsia="標楷體" w:hAnsi="標楷體"/>
          <w:sz w:val="28"/>
          <w:szCs w:val="28"/>
        </w:rPr>
      </w:pPr>
      <w:r w:rsidRPr="005A3F94">
        <w:rPr>
          <w:rFonts w:ascii="標楷體" w:eastAsia="標楷體" w:hAnsi="標楷體" w:hint="eastAsia"/>
          <w:sz w:val="28"/>
          <w:szCs w:val="28"/>
        </w:rPr>
        <w:t>(</w:t>
      </w:r>
      <w:r w:rsidR="00305C9F" w:rsidRPr="005A3F94">
        <w:rPr>
          <w:rFonts w:ascii="標楷體" w:eastAsia="標楷體" w:hAnsi="標楷體" w:hint="eastAsia"/>
          <w:sz w:val="28"/>
          <w:szCs w:val="28"/>
        </w:rPr>
        <w:t>數位課程</w:t>
      </w:r>
      <w:r w:rsidR="00A65207" w:rsidRPr="005A3F94">
        <w:rPr>
          <w:rFonts w:ascii="標楷體" w:eastAsia="標楷體" w:hAnsi="標楷體" w:hint="eastAsia"/>
          <w:sz w:val="28"/>
          <w:szCs w:val="28"/>
        </w:rPr>
        <w:t>網址：</w:t>
      </w:r>
      <w:hyperlink r:id="rId8" w:history="1">
        <w:r w:rsidR="00A65207" w:rsidRPr="005A3F94">
          <w:rPr>
            <w:rStyle w:val="af0"/>
            <w:rFonts w:ascii="標楷體" w:eastAsia="標楷體" w:hAnsi="標楷體"/>
            <w:color w:val="auto"/>
            <w:sz w:val="28"/>
            <w:szCs w:val="28"/>
            <w:u w:val="none"/>
          </w:rPr>
          <w:t>https://elearn.hrd.gov.tw/info/10028425</w:t>
        </w:r>
      </w:hyperlink>
      <w:r w:rsidRPr="005A3F94">
        <w:rPr>
          <w:rStyle w:val="af0"/>
          <w:rFonts w:ascii="標楷體" w:eastAsia="標楷體" w:hAnsi="標楷體" w:hint="eastAsia"/>
          <w:color w:val="auto"/>
          <w:sz w:val="28"/>
          <w:szCs w:val="28"/>
          <w:u w:val="none"/>
        </w:rPr>
        <w:t>)</w:t>
      </w:r>
      <w:r w:rsidR="00C67A4E" w:rsidRPr="005A3F94">
        <w:rPr>
          <w:rFonts w:ascii="標楷體" w:eastAsia="標楷體" w:hAnsi="標楷體" w:hint="eastAsia"/>
          <w:sz w:val="28"/>
          <w:szCs w:val="28"/>
        </w:rPr>
        <w:t xml:space="preserve"> </w:t>
      </w:r>
    </w:p>
    <w:p w:rsidR="0076542F" w:rsidRPr="005A3F94" w:rsidRDefault="00860D72" w:rsidP="006220F3">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講習後：</w:t>
      </w:r>
      <w:r w:rsidR="00901CFE" w:rsidRPr="005A3F94">
        <w:rPr>
          <w:rFonts w:ascii="標楷體" w:eastAsia="標楷體" w:hAnsi="標楷體" w:hint="eastAsia"/>
          <w:sz w:val="28"/>
          <w:szCs w:val="28"/>
        </w:rPr>
        <w:t>新進人才</w:t>
      </w:r>
      <w:r w:rsidR="009538BD" w:rsidRPr="005A3F94">
        <w:rPr>
          <w:rFonts w:ascii="標楷體" w:eastAsia="標楷體" w:hAnsi="標楷體" w:hint="eastAsia"/>
          <w:sz w:val="28"/>
          <w:szCs w:val="28"/>
        </w:rPr>
        <w:t>於講習後須</w:t>
      </w:r>
      <w:r w:rsidR="00F06DFD" w:rsidRPr="005A3F94">
        <w:rPr>
          <w:rFonts w:ascii="標楷體" w:eastAsia="標楷體" w:hAnsi="標楷體" w:hint="eastAsia"/>
          <w:sz w:val="28"/>
          <w:szCs w:val="28"/>
        </w:rPr>
        <w:t>完成指定</w:t>
      </w:r>
      <w:r w:rsidR="004E5ACD" w:rsidRPr="005A3F94">
        <w:rPr>
          <w:rFonts w:ascii="標楷體" w:eastAsia="標楷體" w:hAnsi="標楷體" w:hint="eastAsia"/>
          <w:sz w:val="28"/>
          <w:szCs w:val="28"/>
        </w:rPr>
        <w:t>性別影響評估</w:t>
      </w:r>
      <w:r w:rsidR="00F149FD" w:rsidRPr="005A3F94">
        <w:rPr>
          <w:rFonts w:ascii="標楷體" w:eastAsia="標楷體" w:hAnsi="標楷體" w:hint="eastAsia"/>
          <w:sz w:val="28"/>
          <w:szCs w:val="28"/>
        </w:rPr>
        <w:t>實作</w:t>
      </w:r>
      <w:r w:rsidR="00F06DFD" w:rsidRPr="005A3F94">
        <w:rPr>
          <w:rFonts w:ascii="標楷體" w:eastAsia="標楷體" w:hAnsi="標楷體" w:hint="eastAsia"/>
          <w:sz w:val="28"/>
          <w:szCs w:val="28"/>
        </w:rPr>
        <w:t>案例</w:t>
      </w:r>
      <w:r w:rsidR="00902730" w:rsidRPr="005A3F94">
        <w:rPr>
          <w:rFonts w:ascii="標楷體" w:eastAsia="標楷體" w:hAnsi="標楷體" w:hint="eastAsia"/>
          <w:sz w:val="28"/>
          <w:szCs w:val="28"/>
        </w:rPr>
        <w:t>1</w:t>
      </w:r>
      <w:r w:rsidR="004E5ACD" w:rsidRPr="005A3F94">
        <w:rPr>
          <w:rFonts w:ascii="標楷體" w:eastAsia="標楷體" w:hAnsi="標楷體" w:hint="eastAsia"/>
          <w:sz w:val="28"/>
          <w:szCs w:val="28"/>
        </w:rPr>
        <w:t>案</w:t>
      </w:r>
      <w:r w:rsidR="00180832" w:rsidRPr="005A3F94">
        <w:rPr>
          <w:rFonts w:ascii="標楷體" w:eastAsia="標楷體" w:hAnsi="標楷體" w:hint="eastAsia"/>
          <w:sz w:val="28"/>
          <w:szCs w:val="28"/>
        </w:rPr>
        <w:t>，並</w:t>
      </w:r>
      <w:r w:rsidR="000C3F53" w:rsidRPr="005A3F94">
        <w:rPr>
          <w:rFonts w:ascii="標楷體" w:eastAsia="標楷體" w:hAnsi="標楷體" w:hint="eastAsia"/>
          <w:sz w:val="28"/>
          <w:szCs w:val="28"/>
        </w:rPr>
        <w:t>於113年7月3日</w:t>
      </w:r>
      <w:r w:rsidR="004F5848" w:rsidRPr="005A3F94">
        <w:rPr>
          <w:rFonts w:ascii="標楷體" w:eastAsia="標楷體" w:hAnsi="標楷體" w:hint="eastAsia"/>
          <w:sz w:val="28"/>
          <w:szCs w:val="28"/>
        </w:rPr>
        <w:t>下午5</w:t>
      </w:r>
      <w:r w:rsidR="000C3F53" w:rsidRPr="005A3F94">
        <w:rPr>
          <w:rFonts w:ascii="標楷體" w:eastAsia="標楷體" w:hAnsi="標楷體" w:hint="eastAsia"/>
          <w:sz w:val="28"/>
          <w:szCs w:val="28"/>
        </w:rPr>
        <w:t>時前</w:t>
      </w:r>
      <w:r w:rsidR="005C58CB" w:rsidRPr="005A3F94">
        <w:rPr>
          <w:rFonts w:ascii="標楷體" w:eastAsia="標楷體" w:hAnsi="標楷體" w:hint="eastAsia"/>
          <w:sz w:val="28"/>
          <w:szCs w:val="28"/>
        </w:rPr>
        <w:t>以電子郵件回傳</w:t>
      </w:r>
      <w:r w:rsidR="00EB6769" w:rsidRPr="005A3F94">
        <w:rPr>
          <w:rFonts w:ascii="標楷體" w:eastAsia="標楷體" w:hAnsi="標楷體" w:hint="eastAsia"/>
          <w:sz w:val="28"/>
          <w:szCs w:val="28"/>
        </w:rPr>
        <w:t>。</w:t>
      </w:r>
    </w:p>
    <w:p w:rsidR="0099547A" w:rsidRPr="005A3F94" w:rsidRDefault="00B026B4" w:rsidP="00D16E5F">
      <w:pPr>
        <w:pStyle w:val="a8"/>
        <w:numPr>
          <w:ilvl w:val="0"/>
          <w:numId w:val="11"/>
        </w:numPr>
        <w:spacing w:before="50" w:line="520" w:lineRule="exact"/>
        <w:ind w:leftChars="0" w:left="1320" w:hanging="840"/>
        <w:jc w:val="both"/>
        <w:rPr>
          <w:rFonts w:ascii="標楷體" w:eastAsia="標楷體" w:hAnsi="標楷體"/>
          <w:sz w:val="28"/>
          <w:szCs w:val="28"/>
        </w:rPr>
      </w:pPr>
      <w:r w:rsidRPr="005A3F94">
        <w:rPr>
          <w:rFonts w:ascii="標楷體" w:eastAsia="標楷體" w:hAnsi="標楷體" w:hint="eastAsia"/>
          <w:sz w:val="28"/>
          <w:szCs w:val="28"/>
        </w:rPr>
        <w:t>本院將於講習後</w:t>
      </w:r>
      <w:r w:rsidR="006504D1" w:rsidRPr="005A3F94">
        <w:rPr>
          <w:rFonts w:ascii="標楷體" w:eastAsia="標楷體" w:hAnsi="標楷體" w:hint="eastAsia"/>
          <w:sz w:val="28"/>
          <w:szCs w:val="28"/>
        </w:rPr>
        <w:t>依</w:t>
      </w:r>
      <w:r w:rsidR="00CD3A24" w:rsidRPr="005A3F94">
        <w:rPr>
          <w:rFonts w:ascii="標楷體" w:eastAsia="標楷體" w:hAnsi="標楷體" w:hint="eastAsia"/>
          <w:sz w:val="28"/>
          <w:szCs w:val="28"/>
        </w:rPr>
        <w:t>作業說明</w:t>
      </w:r>
      <w:r w:rsidR="009320DC" w:rsidRPr="005A3F94">
        <w:rPr>
          <w:rFonts w:ascii="標楷體" w:eastAsia="標楷體" w:hAnsi="標楷體" w:hint="eastAsia"/>
          <w:sz w:val="28"/>
          <w:szCs w:val="28"/>
        </w:rPr>
        <w:t>第4點</w:t>
      </w:r>
      <w:r w:rsidR="006504D1" w:rsidRPr="005A3F94">
        <w:rPr>
          <w:rFonts w:ascii="標楷體" w:eastAsia="標楷體" w:hAnsi="標楷體" w:hint="eastAsia"/>
          <w:sz w:val="28"/>
          <w:szCs w:val="28"/>
        </w:rPr>
        <w:t>規定</w:t>
      </w:r>
      <w:r w:rsidR="00E42F70" w:rsidRPr="005A3F94">
        <w:rPr>
          <w:rFonts w:ascii="標楷體" w:eastAsia="標楷體" w:hAnsi="標楷體" w:hint="eastAsia"/>
          <w:sz w:val="28"/>
          <w:szCs w:val="28"/>
        </w:rPr>
        <w:t>辦理</w:t>
      </w:r>
      <w:r w:rsidR="005E55DD" w:rsidRPr="005A3F94">
        <w:rPr>
          <w:rFonts w:ascii="標楷體" w:eastAsia="標楷體" w:hAnsi="標楷體" w:hint="eastAsia"/>
          <w:sz w:val="28"/>
          <w:szCs w:val="28"/>
        </w:rPr>
        <w:t>審查</w:t>
      </w:r>
      <w:r w:rsidR="00C04918" w:rsidRPr="005A3F94">
        <w:rPr>
          <w:rFonts w:ascii="標楷體" w:eastAsia="標楷體" w:hAnsi="標楷體" w:hint="eastAsia"/>
          <w:sz w:val="28"/>
          <w:szCs w:val="28"/>
        </w:rPr>
        <w:t>作業</w:t>
      </w:r>
      <w:r w:rsidR="0076542F" w:rsidRPr="005A3F94">
        <w:rPr>
          <w:rFonts w:ascii="微軟正黑體" w:eastAsia="微軟正黑體" w:hAnsi="微軟正黑體" w:hint="eastAsia"/>
          <w:sz w:val="28"/>
          <w:szCs w:val="28"/>
        </w:rPr>
        <w:t>，</w:t>
      </w:r>
      <w:r w:rsidR="00C04918" w:rsidRPr="005A3F94">
        <w:rPr>
          <w:rFonts w:ascii="標楷體" w:eastAsia="標楷體" w:hAnsi="標楷體" w:hint="eastAsia"/>
          <w:sz w:val="28"/>
          <w:szCs w:val="28"/>
        </w:rPr>
        <w:t>並</w:t>
      </w:r>
      <w:r w:rsidR="00A96E03" w:rsidRPr="005A3F94">
        <w:rPr>
          <w:rFonts w:ascii="標楷體" w:eastAsia="標楷體" w:hAnsi="標楷體" w:hint="eastAsia"/>
          <w:sz w:val="28"/>
          <w:szCs w:val="28"/>
        </w:rPr>
        <w:t>通知</w:t>
      </w:r>
      <w:r w:rsidR="00053A5A" w:rsidRPr="005A3F94">
        <w:rPr>
          <w:rFonts w:ascii="標楷體" w:eastAsia="標楷體" w:hAnsi="標楷體" w:hint="eastAsia"/>
          <w:sz w:val="28"/>
          <w:szCs w:val="28"/>
        </w:rPr>
        <w:t>審查結果</w:t>
      </w:r>
      <w:r w:rsidR="006504D1" w:rsidRPr="005A3F94">
        <w:rPr>
          <w:rFonts w:ascii="微軟正黑體" w:eastAsia="微軟正黑體" w:hAnsi="微軟正黑體" w:hint="eastAsia"/>
          <w:sz w:val="28"/>
          <w:szCs w:val="28"/>
        </w:rPr>
        <w:t>，</w:t>
      </w:r>
      <w:r w:rsidR="00C04918" w:rsidRPr="005A3F94">
        <w:rPr>
          <w:rFonts w:ascii="標楷體" w:eastAsia="標楷體" w:hAnsi="標楷體" w:hint="eastAsia"/>
          <w:sz w:val="28"/>
          <w:szCs w:val="28"/>
        </w:rPr>
        <w:t>符合資格者</w:t>
      </w:r>
      <w:r w:rsidR="00F314BC" w:rsidRPr="005A3F94">
        <w:rPr>
          <w:rFonts w:ascii="標楷體" w:eastAsia="標楷體" w:hAnsi="標楷體" w:hint="eastAsia"/>
          <w:sz w:val="28"/>
          <w:szCs w:val="28"/>
        </w:rPr>
        <w:t>將</w:t>
      </w:r>
      <w:r w:rsidR="00C04918" w:rsidRPr="005A3F94">
        <w:rPr>
          <w:rFonts w:ascii="標楷體" w:eastAsia="標楷體" w:hAnsi="標楷體" w:hint="eastAsia"/>
          <w:sz w:val="28"/>
          <w:szCs w:val="28"/>
        </w:rPr>
        <w:t>納入</w:t>
      </w:r>
      <w:r w:rsidR="007867A4" w:rsidRPr="005A3F94">
        <w:rPr>
          <w:rFonts w:ascii="標楷體" w:eastAsia="標楷體" w:hAnsi="標楷體" w:hint="eastAsia"/>
          <w:sz w:val="28"/>
          <w:szCs w:val="28"/>
        </w:rPr>
        <w:t>本</w:t>
      </w:r>
      <w:r w:rsidR="00EB6769" w:rsidRPr="005A3F94">
        <w:rPr>
          <w:rFonts w:ascii="標楷體" w:eastAsia="標楷體" w:hAnsi="標楷體" w:hint="eastAsia"/>
          <w:sz w:val="28"/>
          <w:szCs w:val="28"/>
        </w:rPr>
        <w:t>名單</w:t>
      </w:r>
      <w:r w:rsidR="00D16E5F" w:rsidRPr="005A3F94">
        <w:rPr>
          <w:rFonts w:ascii="標楷體" w:eastAsia="標楷體" w:hAnsi="標楷體" w:hint="eastAsia"/>
          <w:sz w:val="28"/>
          <w:szCs w:val="28"/>
        </w:rPr>
        <w:t>。</w:t>
      </w:r>
    </w:p>
    <w:p w:rsidR="00A15C8D" w:rsidRPr="005A3F94" w:rsidRDefault="00186D0C" w:rsidP="006220F3">
      <w:pPr>
        <w:pStyle w:val="a8"/>
        <w:numPr>
          <w:ilvl w:val="0"/>
          <w:numId w:val="11"/>
        </w:numPr>
        <w:spacing w:before="50" w:line="520" w:lineRule="exact"/>
        <w:ind w:leftChars="0" w:left="1320" w:hanging="840"/>
        <w:jc w:val="both"/>
        <w:rPr>
          <w:rFonts w:ascii="標楷體" w:eastAsia="標楷體" w:hAnsi="標楷體"/>
          <w:sz w:val="28"/>
          <w:szCs w:val="28"/>
        </w:rPr>
      </w:pPr>
      <w:proofErr w:type="gramStart"/>
      <w:r w:rsidRPr="005A3F94">
        <w:rPr>
          <w:rFonts w:ascii="標楷體" w:eastAsia="標楷體" w:hAnsi="標楷體" w:hint="eastAsia"/>
          <w:sz w:val="28"/>
          <w:szCs w:val="28"/>
        </w:rPr>
        <w:t>參訓人員</w:t>
      </w:r>
      <w:proofErr w:type="gramEnd"/>
      <w:r w:rsidRPr="005A3F94">
        <w:rPr>
          <w:rFonts w:ascii="標楷體" w:eastAsia="標楷體" w:hAnsi="標楷體" w:hint="eastAsia"/>
          <w:sz w:val="28"/>
          <w:szCs w:val="28"/>
        </w:rPr>
        <w:t>如有</w:t>
      </w:r>
      <w:r w:rsidR="00A15C8D" w:rsidRPr="005A3F94">
        <w:rPr>
          <w:rFonts w:ascii="標楷體" w:eastAsia="標楷體" w:hAnsi="標楷體" w:hint="eastAsia"/>
          <w:sz w:val="28"/>
          <w:szCs w:val="28"/>
        </w:rPr>
        <w:t>下列事項</w:t>
      </w:r>
      <w:r w:rsidR="00CD3A24" w:rsidRPr="005A3F94">
        <w:rPr>
          <w:rFonts w:ascii="標楷體" w:eastAsia="標楷體" w:hAnsi="標楷體" w:hint="eastAsia"/>
          <w:sz w:val="28"/>
          <w:szCs w:val="28"/>
        </w:rPr>
        <w:t>之</w:t>
      </w:r>
      <w:proofErr w:type="gramStart"/>
      <w:r w:rsidR="00CD3A24" w:rsidRPr="005A3F94">
        <w:rPr>
          <w:rFonts w:ascii="標楷體" w:eastAsia="標楷體" w:hAnsi="標楷體" w:hint="eastAsia"/>
          <w:sz w:val="28"/>
          <w:szCs w:val="28"/>
        </w:rPr>
        <w:t>一</w:t>
      </w:r>
      <w:proofErr w:type="gramEnd"/>
      <w:r w:rsidR="00CD3A24" w:rsidRPr="005A3F94">
        <w:rPr>
          <w:rFonts w:ascii="標楷體" w:eastAsia="標楷體" w:hAnsi="標楷體" w:hint="eastAsia"/>
          <w:sz w:val="28"/>
          <w:szCs w:val="28"/>
        </w:rPr>
        <w:t>者</w:t>
      </w:r>
      <w:r w:rsidR="00A15C8D" w:rsidRPr="005A3F94">
        <w:rPr>
          <w:rFonts w:ascii="標楷體" w:eastAsia="標楷體" w:hAnsi="標楷體" w:hint="eastAsia"/>
          <w:sz w:val="28"/>
          <w:szCs w:val="28"/>
        </w:rPr>
        <w:t>，審查為未通過：</w:t>
      </w:r>
    </w:p>
    <w:p w:rsidR="00A15C8D" w:rsidRPr="005A3F94" w:rsidRDefault="00A15C8D"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未全程參與本講習。</w:t>
      </w:r>
    </w:p>
    <w:p w:rsidR="004F45EB" w:rsidRPr="005A3F94" w:rsidRDefault="008261C2"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未依限繳交</w:t>
      </w:r>
      <w:r w:rsidR="0099547A" w:rsidRPr="005A3F94">
        <w:rPr>
          <w:rFonts w:ascii="標楷體" w:eastAsia="標楷體" w:hAnsi="標楷體" w:hint="eastAsia"/>
          <w:sz w:val="28"/>
          <w:szCs w:val="28"/>
        </w:rPr>
        <w:t>講習前試作案例或</w:t>
      </w:r>
      <w:r w:rsidR="00A15C8D" w:rsidRPr="005A3F94">
        <w:rPr>
          <w:rFonts w:ascii="標楷體" w:eastAsia="標楷體" w:hAnsi="標楷體" w:hint="eastAsia"/>
          <w:sz w:val="28"/>
          <w:szCs w:val="28"/>
        </w:rPr>
        <w:t>講習後</w:t>
      </w:r>
      <w:r w:rsidR="00F149FD" w:rsidRPr="005A3F94">
        <w:rPr>
          <w:rFonts w:ascii="標楷體" w:eastAsia="標楷體" w:hAnsi="標楷體" w:hint="eastAsia"/>
          <w:sz w:val="28"/>
          <w:szCs w:val="28"/>
        </w:rPr>
        <w:t>實作</w:t>
      </w:r>
      <w:r w:rsidRPr="005A3F94">
        <w:rPr>
          <w:rFonts w:ascii="標楷體" w:eastAsia="標楷體" w:hAnsi="標楷體" w:hint="eastAsia"/>
          <w:sz w:val="28"/>
          <w:szCs w:val="28"/>
        </w:rPr>
        <w:t>案例</w:t>
      </w:r>
      <w:r w:rsidR="004F45EB" w:rsidRPr="005A3F94">
        <w:rPr>
          <w:rFonts w:ascii="標楷體" w:eastAsia="標楷體" w:hAnsi="標楷體" w:hint="eastAsia"/>
          <w:sz w:val="28"/>
          <w:szCs w:val="28"/>
        </w:rPr>
        <w:t>。</w:t>
      </w:r>
    </w:p>
    <w:p w:rsidR="008D62BD" w:rsidRPr="005A3F94" w:rsidRDefault="004F45EB" w:rsidP="00A15C8D">
      <w:pPr>
        <w:pStyle w:val="a8"/>
        <w:numPr>
          <w:ilvl w:val="2"/>
          <w:numId w:val="7"/>
        </w:numPr>
        <w:spacing w:before="50" w:line="520" w:lineRule="exact"/>
        <w:ind w:leftChars="0"/>
        <w:jc w:val="both"/>
        <w:rPr>
          <w:rFonts w:ascii="標楷體" w:eastAsia="標楷體" w:hAnsi="標楷體"/>
          <w:sz w:val="28"/>
          <w:szCs w:val="28"/>
        </w:rPr>
      </w:pPr>
      <w:r w:rsidRPr="005A3F94">
        <w:rPr>
          <w:rFonts w:ascii="標楷體" w:eastAsia="標楷體" w:hAnsi="標楷體" w:hint="eastAsia"/>
          <w:sz w:val="28"/>
          <w:szCs w:val="28"/>
        </w:rPr>
        <w:t>講習後</w:t>
      </w:r>
      <w:r w:rsidR="00F149FD" w:rsidRPr="005A3F94">
        <w:rPr>
          <w:rFonts w:ascii="標楷體" w:eastAsia="標楷體" w:hAnsi="標楷體" w:hint="eastAsia"/>
          <w:sz w:val="28"/>
          <w:szCs w:val="28"/>
        </w:rPr>
        <w:t>實作案例</w:t>
      </w:r>
      <w:r w:rsidR="008261C2" w:rsidRPr="005A3F94">
        <w:rPr>
          <w:rFonts w:ascii="標楷體" w:eastAsia="標楷體" w:hAnsi="標楷體" w:hint="eastAsia"/>
          <w:sz w:val="28"/>
          <w:szCs w:val="28"/>
        </w:rPr>
        <w:t>內容未符合</w:t>
      </w:r>
      <w:r w:rsidR="00CD3A24" w:rsidRPr="005A3F94">
        <w:rPr>
          <w:rFonts w:ascii="標楷體" w:eastAsia="標楷體" w:hAnsi="標楷體" w:hint="eastAsia"/>
          <w:sz w:val="28"/>
          <w:szCs w:val="28"/>
        </w:rPr>
        <w:t>作業說明</w:t>
      </w:r>
      <w:r w:rsidR="008261C2" w:rsidRPr="005A3F94">
        <w:rPr>
          <w:rFonts w:ascii="標楷體" w:eastAsia="標楷體" w:hAnsi="標楷體" w:hint="eastAsia"/>
          <w:sz w:val="28"/>
          <w:szCs w:val="28"/>
        </w:rPr>
        <w:t>第2點第1款規定</w:t>
      </w:r>
      <w:r w:rsidR="008D62BD" w:rsidRPr="005A3F94">
        <w:rPr>
          <w:rFonts w:ascii="標楷體" w:eastAsia="標楷體" w:hAnsi="標楷體" w:hint="eastAsia"/>
          <w:sz w:val="28"/>
          <w:szCs w:val="28"/>
        </w:rPr>
        <w:t>。</w:t>
      </w:r>
    </w:p>
    <w:p w:rsidR="00902730" w:rsidRPr="005A3F94" w:rsidRDefault="00902730" w:rsidP="00902730">
      <w:pPr>
        <w:spacing w:before="50" w:line="520" w:lineRule="exact"/>
        <w:ind w:left="960"/>
        <w:jc w:val="both"/>
        <w:rPr>
          <w:rFonts w:ascii="標楷體" w:eastAsia="標楷體" w:hAnsi="標楷體"/>
          <w:sz w:val="28"/>
          <w:szCs w:val="28"/>
        </w:rPr>
      </w:pPr>
    </w:p>
    <w:p w:rsidR="00902730" w:rsidRPr="005A3F94" w:rsidRDefault="00902730" w:rsidP="00902730">
      <w:pPr>
        <w:spacing w:before="50" w:line="520" w:lineRule="exact"/>
        <w:ind w:left="960"/>
        <w:jc w:val="both"/>
        <w:rPr>
          <w:rFonts w:ascii="標楷體" w:eastAsia="標楷體" w:hAnsi="標楷體"/>
          <w:sz w:val="28"/>
          <w:szCs w:val="28"/>
        </w:rPr>
      </w:pPr>
    </w:p>
    <w:p w:rsidR="00E92F47" w:rsidRPr="005A3F94" w:rsidRDefault="00F83CC3" w:rsidP="003450EE">
      <w:pPr>
        <w:pStyle w:val="a8"/>
        <w:numPr>
          <w:ilvl w:val="0"/>
          <w:numId w:val="7"/>
        </w:numPr>
        <w:spacing w:beforeLines="50" w:before="180" w:line="480" w:lineRule="exact"/>
        <w:ind w:leftChars="0" w:left="599" w:hangingChars="214" w:hanging="599"/>
        <w:jc w:val="both"/>
        <w:rPr>
          <w:rFonts w:ascii="標楷體" w:eastAsia="標楷體" w:hAnsi="標楷體"/>
          <w:sz w:val="28"/>
          <w:szCs w:val="28"/>
        </w:rPr>
      </w:pPr>
      <w:r w:rsidRPr="005A3F94">
        <w:rPr>
          <w:rFonts w:ascii="標楷體" w:eastAsia="標楷體" w:hAnsi="標楷體" w:hint="eastAsia"/>
          <w:sz w:val="28"/>
          <w:szCs w:val="28"/>
        </w:rPr>
        <w:t>講</w:t>
      </w:r>
      <w:r w:rsidR="00EB6769" w:rsidRPr="005A3F94">
        <w:rPr>
          <w:rFonts w:ascii="標楷體" w:eastAsia="標楷體" w:hAnsi="標楷體" w:hint="eastAsia"/>
          <w:sz w:val="28"/>
          <w:szCs w:val="28"/>
        </w:rPr>
        <w:t>習</w:t>
      </w:r>
      <w:r w:rsidR="00653169" w:rsidRPr="005A3F94">
        <w:rPr>
          <w:rFonts w:ascii="標楷體" w:eastAsia="標楷體" w:hAnsi="標楷體" w:hint="eastAsia"/>
          <w:sz w:val="28"/>
          <w:szCs w:val="28"/>
        </w:rPr>
        <w:t>流程</w:t>
      </w:r>
      <w:r w:rsidR="009E7963" w:rsidRPr="005A3F94">
        <w:rPr>
          <w:rFonts w:ascii="標楷體" w:eastAsia="標楷體" w:hAnsi="標楷體" w:hint="eastAsia"/>
          <w:sz w:val="28"/>
          <w:szCs w:val="28"/>
        </w:rPr>
        <w:t>：</w:t>
      </w:r>
    </w:p>
    <w:tbl>
      <w:tblPr>
        <w:tblStyle w:val="a7"/>
        <w:tblW w:w="0" w:type="auto"/>
        <w:tblLook w:val="04A0" w:firstRow="1" w:lastRow="0" w:firstColumn="1" w:lastColumn="0" w:noHBand="0" w:noVBand="1"/>
      </w:tblPr>
      <w:tblGrid>
        <w:gridCol w:w="1555"/>
        <w:gridCol w:w="1920"/>
        <w:gridCol w:w="6240"/>
      </w:tblGrid>
      <w:tr w:rsidR="001E5BCE" w:rsidRPr="005A3F94" w:rsidTr="00902730">
        <w:trPr>
          <w:trHeight w:val="594"/>
        </w:trPr>
        <w:tc>
          <w:tcPr>
            <w:tcW w:w="1555" w:type="dxa"/>
          </w:tcPr>
          <w:p w:rsidR="0052166F" w:rsidRPr="005A3F94" w:rsidRDefault="0052166F" w:rsidP="00902730">
            <w:pPr>
              <w:jc w:val="center"/>
              <w:rPr>
                <w:rFonts w:ascii="標楷體" w:eastAsia="標楷體" w:hAnsi="標楷體"/>
                <w:sz w:val="28"/>
                <w:szCs w:val="28"/>
              </w:rPr>
            </w:pPr>
            <w:r w:rsidRPr="005A3F94">
              <w:rPr>
                <w:rFonts w:ascii="標楷體" w:eastAsia="標楷體" w:hAnsi="標楷體" w:hint="eastAsia"/>
                <w:sz w:val="28"/>
                <w:szCs w:val="28"/>
              </w:rPr>
              <w:t>時間</w:t>
            </w:r>
          </w:p>
        </w:tc>
        <w:tc>
          <w:tcPr>
            <w:tcW w:w="1920" w:type="dxa"/>
          </w:tcPr>
          <w:p w:rsidR="0052166F" w:rsidRPr="005A3F94" w:rsidRDefault="0052166F" w:rsidP="00E92F47">
            <w:pPr>
              <w:jc w:val="center"/>
              <w:rPr>
                <w:rFonts w:ascii="標楷體" w:eastAsia="標楷體" w:hAnsi="標楷體"/>
                <w:sz w:val="28"/>
                <w:szCs w:val="28"/>
              </w:rPr>
            </w:pPr>
            <w:r w:rsidRPr="005A3F94">
              <w:rPr>
                <w:rFonts w:ascii="標楷體" w:eastAsia="標楷體" w:hAnsi="標楷體" w:hint="eastAsia"/>
                <w:sz w:val="28"/>
                <w:szCs w:val="28"/>
              </w:rPr>
              <w:t>內容</w:t>
            </w:r>
          </w:p>
        </w:tc>
        <w:tc>
          <w:tcPr>
            <w:tcW w:w="6240" w:type="dxa"/>
          </w:tcPr>
          <w:p w:rsidR="0052166F" w:rsidRPr="005A3F94" w:rsidRDefault="0052166F" w:rsidP="00E92F47">
            <w:pPr>
              <w:jc w:val="center"/>
              <w:rPr>
                <w:rFonts w:ascii="標楷體" w:eastAsia="標楷體" w:hAnsi="標楷體"/>
                <w:sz w:val="28"/>
                <w:szCs w:val="28"/>
              </w:rPr>
            </w:pPr>
            <w:r w:rsidRPr="005A3F94">
              <w:rPr>
                <w:rFonts w:ascii="標楷體" w:eastAsia="標楷體" w:hAnsi="標楷體" w:hint="eastAsia"/>
                <w:sz w:val="28"/>
                <w:szCs w:val="28"/>
              </w:rPr>
              <w:t>說明</w:t>
            </w:r>
          </w:p>
        </w:tc>
      </w:tr>
      <w:tr w:rsidR="001E5BCE" w:rsidRPr="005A3F94" w:rsidTr="0052166F">
        <w:tc>
          <w:tcPr>
            <w:tcW w:w="1555" w:type="dxa"/>
          </w:tcPr>
          <w:p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0930-0935</w:t>
            </w:r>
          </w:p>
        </w:tc>
        <w:tc>
          <w:tcPr>
            <w:tcW w:w="1920" w:type="dxa"/>
          </w:tcPr>
          <w:p w:rsidR="0052166F" w:rsidRPr="005A3F94" w:rsidRDefault="0052166F" w:rsidP="003450EE">
            <w:pPr>
              <w:spacing w:line="400" w:lineRule="exact"/>
              <w:rPr>
                <w:rFonts w:ascii="標楷體" w:eastAsia="標楷體" w:hAnsi="標楷體"/>
                <w:sz w:val="28"/>
                <w:szCs w:val="28"/>
              </w:rPr>
            </w:pPr>
            <w:r w:rsidRPr="005A3F94">
              <w:rPr>
                <w:rFonts w:ascii="標楷體" w:eastAsia="標楷體" w:hAnsi="標楷體" w:hint="eastAsia"/>
                <w:sz w:val="28"/>
                <w:szCs w:val="28"/>
              </w:rPr>
              <w:t>長官致詞</w:t>
            </w:r>
          </w:p>
        </w:tc>
        <w:tc>
          <w:tcPr>
            <w:tcW w:w="6240" w:type="dxa"/>
          </w:tcPr>
          <w:p w:rsidR="0052166F" w:rsidRPr="005A3F94" w:rsidRDefault="0052166F" w:rsidP="003450E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0935-10</w:t>
            </w:r>
            <w:r w:rsidR="002158DC" w:rsidRPr="005A3F94">
              <w:rPr>
                <w:rFonts w:ascii="標楷體" w:eastAsia="標楷體" w:hAnsi="標楷體"/>
                <w:sz w:val="28"/>
                <w:szCs w:val="28"/>
              </w:rPr>
              <w:t>25</w:t>
            </w:r>
          </w:p>
          <w:p w:rsidR="0052166F" w:rsidRPr="005A3F94" w:rsidRDefault="0052166F" w:rsidP="002158DC">
            <w:pPr>
              <w:spacing w:line="400" w:lineRule="exact"/>
              <w:rPr>
                <w:rFonts w:ascii="標楷體" w:eastAsia="標楷體" w:hAnsi="標楷體"/>
                <w:sz w:val="28"/>
                <w:szCs w:val="28"/>
              </w:rPr>
            </w:pPr>
            <w:r w:rsidRPr="005A3F94">
              <w:rPr>
                <w:rFonts w:ascii="標楷體" w:eastAsia="標楷體" w:hAnsi="標楷體" w:hint="eastAsia"/>
                <w:sz w:val="28"/>
                <w:szCs w:val="28"/>
              </w:rPr>
              <w:t>(</w:t>
            </w:r>
            <w:r w:rsidR="002158DC" w:rsidRPr="005A3F94">
              <w:rPr>
                <w:rFonts w:ascii="標楷體" w:eastAsia="標楷體" w:hAnsi="標楷體"/>
                <w:sz w:val="28"/>
                <w:szCs w:val="28"/>
              </w:rPr>
              <w:t>50</w:t>
            </w:r>
            <w:r w:rsidRPr="005A3F94">
              <w:rPr>
                <w:rFonts w:ascii="標楷體" w:eastAsia="標楷體" w:hAnsi="標楷體" w:hint="eastAsia"/>
                <w:sz w:val="28"/>
                <w:szCs w:val="28"/>
              </w:rPr>
              <w:t>分鐘)</w:t>
            </w:r>
          </w:p>
        </w:tc>
        <w:tc>
          <w:tcPr>
            <w:tcW w:w="1920" w:type="dxa"/>
          </w:tcPr>
          <w:p w:rsidR="0052166F" w:rsidRPr="005A3F94" w:rsidRDefault="0052166F" w:rsidP="003450EE">
            <w:pPr>
              <w:spacing w:line="400" w:lineRule="exact"/>
              <w:rPr>
                <w:rFonts w:ascii="標楷體" w:eastAsia="標楷體" w:hAnsi="標楷體"/>
                <w:sz w:val="28"/>
                <w:szCs w:val="28"/>
              </w:rPr>
            </w:pPr>
            <w:r w:rsidRPr="005A3F94">
              <w:rPr>
                <w:rFonts w:ascii="標楷體" w:eastAsia="標楷體" w:hAnsi="標楷體" w:hint="eastAsia"/>
                <w:sz w:val="28"/>
                <w:szCs w:val="28"/>
              </w:rPr>
              <w:t>介紹性別影響評估制度發展現況</w:t>
            </w:r>
          </w:p>
        </w:tc>
        <w:tc>
          <w:tcPr>
            <w:tcW w:w="6240" w:type="dxa"/>
          </w:tcPr>
          <w:p w:rsidR="0052166F" w:rsidRPr="005A3F94" w:rsidRDefault="0052166F" w:rsidP="003A48D8">
            <w:pPr>
              <w:spacing w:line="400" w:lineRule="exact"/>
              <w:rPr>
                <w:rFonts w:ascii="標楷體" w:eastAsia="標楷體" w:hAnsi="標楷體"/>
                <w:sz w:val="28"/>
                <w:szCs w:val="28"/>
              </w:rPr>
            </w:pPr>
            <w:r w:rsidRPr="005A3F94">
              <w:rPr>
                <w:rFonts w:ascii="標楷體" w:eastAsia="標楷體" w:hAnsi="標楷體" w:hint="eastAsia"/>
                <w:sz w:val="28"/>
                <w:szCs w:val="28"/>
              </w:rPr>
              <w:t>由</w:t>
            </w:r>
            <w:proofErr w:type="gramStart"/>
            <w:r w:rsidRPr="005A3F94">
              <w:rPr>
                <w:rFonts w:ascii="標楷體" w:eastAsia="標楷體" w:hAnsi="標楷體" w:hint="eastAsia"/>
                <w:sz w:val="28"/>
                <w:szCs w:val="28"/>
              </w:rPr>
              <w:t>性平處介紹</w:t>
            </w:r>
            <w:proofErr w:type="gramEnd"/>
            <w:r w:rsidRPr="005A3F94">
              <w:rPr>
                <w:rFonts w:ascii="標楷體" w:eastAsia="標楷體" w:hAnsi="標楷體" w:hint="eastAsia"/>
                <w:sz w:val="28"/>
                <w:szCs w:val="28"/>
              </w:rPr>
              <w:t>性別影響評估作業。</w:t>
            </w:r>
          </w:p>
        </w:tc>
      </w:tr>
      <w:tr w:rsidR="001E5BCE" w:rsidRPr="005A3F94" w:rsidTr="0052166F">
        <w:tc>
          <w:tcPr>
            <w:tcW w:w="1555" w:type="dxa"/>
          </w:tcPr>
          <w:p w:rsidR="0052166F" w:rsidRPr="005A3F94" w:rsidRDefault="0052166F"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10</w:t>
            </w:r>
            <w:r w:rsidR="002158DC" w:rsidRPr="005A3F94">
              <w:rPr>
                <w:rFonts w:ascii="標楷體" w:eastAsia="標楷體" w:hAnsi="標楷體"/>
                <w:sz w:val="28"/>
                <w:szCs w:val="28"/>
              </w:rPr>
              <w:t>25</w:t>
            </w:r>
            <w:r w:rsidR="002158DC" w:rsidRPr="005A3F94">
              <w:rPr>
                <w:rFonts w:ascii="標楷體" w:eastAsia="標楷體" w:hAnsi="標楷體" w:hint="eastAsia"/>
                <w:sz w:val="28"/>
                <w:szCs w:val="28"/>
              </w:rPr>
              <w:t>-1055</w:t>
            </w:r>
          </w:p>
          <w:p w:rsidR="0052166F" w:rsidRPr="005A3F94" w:rsidRDefault="002158DC" w:rsidP="00006AA8">
            <w:pPr>
              <w:spacing w:line="400" w:lineRule="exact"/>
              <w:rPr>
                <w:rFonts w:ascii="標楷體" w:eastAsia="標楷體" w:hAnsi="標楷體"/>
                <w:sz w:val="28"/>
                <w:szCs w:val="28"/>
              </w:rPr>
            </w:pPr>
            <w:r w:rsidRPr="005A3F94">
              <w:rPr>
                <w:rFonts w:ascii="標楷體" w:eastAsia="標楷體" w:hAnsi="標楷體" w:hint="eastAsia"/>
                <w:sz w:val="28"/>
                <w:szCs w:val="28"/>
              </w:rPr>
              <w:t>(3</w:t>
            </w:r>
            <w:r w:rsidR="0052166F" w:rsidRPr="005A3F94">
              <w:rPr>
                <w:rFonts w:ascii="標楷體" w:eastAsia="標楷體" w:hAnsi="標楷體" w:hint="eastAsia"/>
                <w:sz w:val="28"/>
                <w:szCs w:val="28"/>
              </w:rPr>
              <w:t>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經驗分享(計畫案)</w:t>
            </w:r>
          </w:p>
        </w:tc>
        <w:tc>
          <w:tcPr>
            <w:tcW w:w="6240" w:type="dxa"/>
          </w:tcPr>
          <w:p w:rsidR="0052166F" w:rsidRPr="005A3F94" w:rsidRDefault="0052166F" w:rsidP="00D26179">
            <w:pPr>
              <w:spacing w:line="400" w:lineRule="exact"/>
              <w:rPr>
                <w:rFonts w:ascii="標楷體" w:eastAsia="標楷體" w:hAnsi="標楷體"/>
                <w:sz w:val="28"/>
                <w:szCs w:val="28"/>
              </w:rPr>
            </w:pPr>
            <w:r w:rsidRPr="005A3F94">
              <w:rPr>
                <w:rFonts w:ascii="標楷體" w:eastAsia="標楷體" w:hAnsi="標楷體" w:hint="eastAsia"/>
                <w:sz w:val="28"/>
                <w:szCs w:val="28"/>
              </w:rPr>
              <w:t>邀請專家學者分享計畫案性別議題審查重點，以及如何與機關進行政策溝通之經驗。</w:t>
            </w:r>
          </w:p>
        </w:tc>
      </w:tr>
      <w:tr w:rsidR="001E5BCE" w:rsidRPr="005A3F94" w:rsidTr="0052166F">
        <w:tc>
          <w:tcPr>
            <w:tcW w:w="1555" w:type="dxa"/>
          </w:tcPr>
          <w:p w:rsidR="0052166F" w:rsidRPr="005A3F94" w:rsidRDefault="0052166F" w:rsidP="002158DC">
            <w:pPr>
              <w:spacing w:line="400" w:lineRule="exact"/>
              <w:rPr>
                <w:rFonts w:ascii="標楷體" w:eastAsia="標楷體" w:hAnsi="標楷體"/>
                <w:sz w:val="28"/>
                <w:szCs w:val="28"/>
              </w:rPr>
            </w:pPr>
            <w:r w:rsidRPr="005A3F94">
              <w:rPr>
                <w:rFonts w:ascii="標楷體" w:eastAsia="標楷體" w:hAnsi="標楷體" w:hint="eastAsia"/>
                <w:sz w:val="28"/>
                <w:szCs w:val="28"/>
              </w:rPr>
              <w:t>10</w:t>
            </w:r>
            <w:r w:rsidR="002158DC" w:rsidRPr="005A3F94">
              <w:rPr>
                <w:rFonts w:ascii="標楷體" w:eastAsia="標楷體" w:hAnsi="標楷體"/>
                <w:sz w:val="28"/>
                <w:szCs w:val="28"/>
              </w:rPr>
              <w:t>55</w:t>
            </w:r>
            <w:r w:rsidRPr="005A3F94">
              <w:rPr>
                <w:rFonts w:ascii="標楷體" w:eastAsia="標楷體" w:hAnsi="標楷體" w:hint="eastAsia"/>
                <w:sz w:val="28"/>
                <w:szCs w:val="28"/>
              </w:rPr>
              <w:t>-1115</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休息</w:t>
            </w:r>
          </w:p>
        </w:tc>
        <w:tc>
          <w:tcPr>
            <w:tcW w:w="6240" w:type="dxa"/>
          </w:tcPr>
          <w:p w:rsidR="0052166F" w:rsidRPr="005A3F94" w:rsidRDefault="0052166F" w:rsidP="008E64B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1115-1145</w:t>
            </w:r>
          </w:p>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(30分鐘)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經驗分享(法律案)</w:t>
            </w:r>
          </w:p>
        </w:tc>
        <w:tc>
          <w:tcPr>
            <w:tcW w:w="624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邀請專家學者分享法律案性別議題審查重點，以及如何與機關進行政策溝通之經驗。</w:t>
            </w: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1145-1200</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Q&amp;A</w:t>
            </w:r>
          </w:p>
        </w:tc>
        <w:tc>
          <w:tcPr>
            <w:tcW w:w="6240" w:type="dxa"/>
          </w:tcPr>
          <w:p w:rsidR="0052166F" w:rsidRPr="005A3F94" w:rsidRDefault="0052166F" w:rsidP="008E64B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1200-1330</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午餐時間</w:t>
            </w:r>
          </w:p>
        </w:tc>
        <w:tc>
          <w:tcPr>
            <w:tcW w:w="6240" w:type="dxa"/>
          </w:tcPr>
          <w:p w:rsidR="0052166F" w:rsidRPr="005A3F94" w:rsidRDefault="0052166F" w:rsidP="008E64BE">
            <w:pPr>
              <w:spacing w:line="400" w:lineRule="exact"/>
              <w:rPr>
                <w:rFonts w:ascii="標楷體" w:eastAsia="標楷體" w:hAnsi="標楷體"/>
                <w:sz w:val="28"/>
                <w:szCs w:val="28"/>
              </w:rPr>
            </w:pP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1330-1530</w:t>
            </w:r>
            <w:r w:rsidRPr="005A3F94">
              <w:rPr>
                <w:rFonts w:ascii="標楷體" w:eastAsia="標楷體" w:hAnsi="標楷體"/>
                <w:sz w:val="28"/>
                <w:szCs w:val="28"/>
              </w:rPr>
              <w:br/>
            </w:r>
            <w:r w:rsidRPr="005A3F94">
              <w:rPr>
                <w:rFonts w:ascii="標楷體" w:eastAsia="標楷體" w:hAnsi="標楷體" w:hint="eastAsia"/>
                <w:sz w:val="28"/>
                <w:szCs w:val="28"/>
              </w:rPr>
              <w:t>(120分鐘)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分組案例討論</w:t>
            </w:r>
          </w:p>
          <w:p w:rsidR="0052166F" w:rsidRPr="005A3F94" w:rsidRDefault="0052166F" w:rsidP="008E64BE">
            <w:pPr>
              <w:spacing w:line="400" w:lineRule="exact"/>
              <w:rPr>
                <w:rFonts w:ascii="標楷體" w:eastAsia="標楷體" w:hAnsi="標楷體"/>
                <w:sz w:val="28"/>
                <w:szCs w:val="28"/>
              </w:rPr>
            </w:pPr>
          </w:p>
        </w:tc>
        <w:tc>
          <w:tcPr>
            <w:tcW w:w="6240" w:type="dxa"/>
          </w:tcPr>
          <w:p w:rsidR="0052166F" w:rsidRPr="005A3F94" w:rsidRDefault="0052166F" w:rsidP="00FB5335">
            <w:pPr>
              <w:spacing w:line="400" w:lineRule="exact"/>
              <w:jc w:val="both"/>
              <w:rPr>
                <w:rFonts w:ascii="標楷體" w:eastAsia="標楷體" w:hAnsi="標楷體"/>
                <w:sz w:val="28"/>
                <w:szCs w:val="28"/>
              </w:rPr>
            </w:pPr>
            <w:r w:rsidRPr="005A3F94">
              <w:rPr>
                <w:rFonts w:ascii="標楷體" w:eastAsia="標楷體" w:hAnsi="標楷體" w:hint="eastAsia"/>
                <w:sz w:val="28"/>
                <w:szCs w:val="28"/>
              </w:rPr>
              <w:t>各組依指定案例進行討論：</w:t>
            </w:r>
          </w:p>
          <w:p w:rsidR="0052166F" w:rsidRPr="005A3F94" w:rsidRDefault="0052166F" w:rsidP="00FB5335">
            <w:pPr>
              <w:pStyle w:val="a8"/>
              <w:numPr>
                <w:ilvl w:val="0"/>
                <w:numId w:val="6"/>
              </w:numPr>
              <w:spacing w:line="400" w:lineRule="exact"/>
              <w:ind w:leftChars="0" w:left="381" w:hanging="381"/>
              <w:jc w:val="both"/>
              <w:rPr>
                <w:rFonts w:ascii="標楷體" w:eastAsia="標楷體" w:hAnsi="標楷體"/>
                <w:sz w:val="28"/>
                <w:szCs w:val="28"/>
              </w:rPr>
            </w:pPr>
            <w:r w:rsidRPr="005A3F94">
              <w:rPr>
                <w:rFonts w:ascii="標楷體" w:eastAsia="標楷體" w:hAnsi="標楷體" w:hint="eastAsia"/>
                <w:sz w:val="28"/>
                <w:szCs w:val="28"/>
              </w:rPr>
              <w:t>引導探討案例與性別平等相關法規、政策之相關性。</w:t>
            </w:r>
          </w:p>
          <w:p w:rsidR="0052166F" w:rsidRPr="005A3F94" w:rsidRDefault="0052166F" w:rsidP="00FB5335">
            <w:pPr>
              <w:pStyle w:val="a8"/>
              <w:numPr>
                <w:ilvl w:val="0"/>
                <w:numId w:val="6"/>
              </w:numPr>
              <w:spacing w:line="400" w:lineRule="exact"/>
              <w:ind w:leftChars="0" w:left="492"/>
              <w:jc w:val="both"/>
              <w:rPr>
                <w:rFonts w:ascii="標楷體" w:eastAsia="標楷體" w:hAnsi="標楷體"/>
                <w:sz w:val="28"/>
                <w:szCs w:val="28"/>
              </w:rPr>
            </w:pPr>
            <w:r w:rsidRPr="005A3F94">
              <w:rPr>
                <w:rFonts w:ascii="標楷體" w:eastAsia="標楷體" w:hAnsi="標楷體" w:hint="eastAsia"/>
                <w:sz w:val="28"/>
                <w:szCs w:val="28"/>
              </w:rPr>
              <w:t>如何就案例中的性別統計或性別分析提出性別議題。</w:t>
            </w:r>
          </w:p>
          <w:p w:rsidR="0052166F" w:rsidRPr="005A3F94" w:rsidRDefault="0052166F" w:rsidP="00FB5335">
            <w:pPr>
              <w:pStyle w:val="a8"/>
              <w:numPr>
                <w:ilvl w:val="0"/>
                <w:numId w:val="6"/>
              </w:numPr>
              <w:spacing w:line="400" w:lineRule="exact"/>
              <w:ind w:leftChars="0" w:left="492"/>
              <w:jc w:val="both"/>
              <w:rPr>
                <w:rFonts w:ascii="標楷體" w:eastAsia="標楷體" w:hAnsi="標楷體"/>
                <w:sz w:val="28"/>
                <w:szCs w:val="28"/>
              </w:rPr>
            </w:pPr>
            <w:r w:rsidRPr="005A3F94">
              <w:rPr>
                <w:rFonts w:ascii="標楷體" w:eastAsia="標楷體" w:hAnsi="標楷體" w:hint="eastAsia"/>
                <w:sz w:val="28"/>
                <w:szCs w:val="28"/>
              </w:rPr>
              <w:t>如何就案例內容訂定合宜的性別目標與執行策略引導機關落實性別平等。</w:t>
            </w:r>
          </w:p>
        </w:tc>
      </w:tr>
      <w:tr w:rsidR="001E5BCE" w:rsidRPr="005A3F94" w:rsidTr="0052166F">
        <w:tc>
          <w:tcPr>
            <w:tcW w:w="1555" w:type="dxa"/>
          </w:tcPr>
          <w:p w:rsidR="0052166F" w:rsidRPr="005A3F94" w:rsidRDefault="0052166F"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1530-1</w:t>
            </w:r>
            <w:r w:rsidR="00A86FB3" w:rsidRPr="005A3F94">
              <w:rPr>
                <w:rFonts w:ascii="標楷體" w:eastAsia="標楷體" w:hAnsi="標楷體"/>
                <w:sz w:val="28"/>
                <w:szCs w:val="28"/>
              </w:rPr>
              <w:t>700</w:t>
            </w:r>
          </w:p>
          <w:p w:rsidR="0052166F" w:rsidRPr="005A3F94" w:rsidRDefault="0052166F" w:rsidP="00A86FB3">
            <w:pPr>
              <w:spacing w:line="400" w:lineRule="exact"/>
              <w:rPr>
                <w:rFonts w:ascii="標楷體" w:eastAsia="標楷體" w:hAnsi="標楷體"/>
                <w:sz w:val="28"/>
                <w:szCs w:val="28"/>
              </w:rPr>
            </w:pPr>
            <w:r w:rsidRPr="005A3F94">
              <w:rPr>
                <w:rFonts w:ascii="標楷體" w:eastAsia="標楷體" w:hAnsi="標楷體" w:hint="eastAsia"/>
                <w:sz w:val="28"/>
                <w:szCs w:val="28"/>
              </w:rPr>
              <w:t>(</w:t>
            </w:r>
            <w:r w:rsidR="00A86FB3" w:rsidRPr="005A3F94">
              <w:rPr>
                <w:rFonts w:ascii="標楷體" w:eastAsia="標楷體" w:hAnsi="標楷體"/>
                <w:sz w:val="28"/>
                <w:szCs w:val="28"/>
              </w:rPr>
              <w:t>9</w:t>
            </w:r>
            <w:r w:rsidRPr="005A3F94">
              <w:rPr>
                <w:rFonts w:ascii="標楷體" w:eastAsia="標楷體" w:hAnsi="標楷體" w:hint="eastAsia"/>
                <w:sz w:val="28"/>
                <w:szCs w:val="28"/>
              </w:rPr>
              <w:t>0分鐘)</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各組經驗分享</w:t>
            </w:r>
          </w:p>
        </w:tc>
        <w:tc>
          <w:tcPr>
            <w:tcW w:w="624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各組發表討論內容及經驗分享。</w:t>
            </w:r>
          </w:p>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(每組發表7分鐘</w:t>
            </w:r>
            <w:r w:rsidRPr="005A3F94">
              <w:rPr>
                <w:rFonts w:ascii="微軟正黑體" w:eastAsia="微軟正黑體" w:hAnsi="微軟正黑體" w:hint="eastAsia"/>
                <w:sz w:val="28"/>
                <w:szCs w:val="28"/>
              </w:rPr>
              <w:t>，</w:t>
            </w:r>
            <w:r w:rsidRPr="005A3F94">
              <w:rPr>
                <w:rFonts w:ascii="標楷體" w:eastAsia="標楷體" w:hAnsi="標楷體" w:hint="eastAsia"/>
                <w:sz w:val="28"/>
                <w:szCs w:val="28"/>
              </w:rPr>
              <w:t>桌長回饋3分鐘，合計10分鐘)</w:t>
            </w:r>
          </w:p>
        </w:tc>
      </w:tr>
      <w:tr w:rsidR="001E5BCE" w:rsidRPr="005A3F94" w:rsidTr="0052166F">
        <w:tc>
          <w:tcPr>
            <w:tcW w:w="1555" w:type="dxa"/>
          </w:tcPr>
          <w:p w:rsidR="0052166F" w:rsidRPr="005A3F94" w:rsidRDefault="00A86FB3" w:rsidP="007D1E4C">
            <w:pPr>
              <w:spacing w:line="400" w:lineRule="exact"/>
              <w:rPr>
                <w:rFonts w:ascii="標楷體" w:eastAsia="標楷體" w:hAnsi="標楷體"/>
                <w:sz w:val="28"/>
                <w:szCs w:val="28"/>
              </w:rPr>
            </w:pPr>
            <w:r w:rsidRPr="005A3F94">
              <w:rPr>
                <w:rFonts w:ascii="標楷體" w:eastAsia="標楷體" w:hAnsi="標楷體" w:hint="eastAsia"/>
                <w:sz w:val="28"/>
                <w:szCs w:val="28"/>
              </w:rPr>
              <w:t>1700</w:t>
            </w:r>
          </w:p>
        </w:tc>
        <w:tc>
          <w:tcPr>
            <w:tcW w:w="1920" w:type="dxa"/>
          </w:tcPr>
          <w:p w:rsidR="0052166F" w:rsidRPr="005A3F94" w:rsidRDefault="0052166F" w:rsidP="008E64BE">
            <w:pPr>
              <w:spacing w:line="400" w:lineRule="exact"/>
              <w:rPr>
                <w:rFonts w:ascii="標楷體" w:eastAsia="標楷體" w:hAnsi="標楷體"/>
                <w:sz w:val="28"/>
                <w:szCs w:val="28"/>
              </w:rPr>
            </w:pPr>
            <w:r w:rsidRPr="005A3F94">
              <w:rPr>
                <w:rFonts w:ascii="標楷體" w:eastAsia="標楷體" w:hAnsi="標楷體" w:hint="eastAsia"/>
                <w:sz w:val="28"/>
                <w:szCs w:val="28"/>
              </w:rPr>
              <w:t>賦歸</w:t>
            </w:r>
          </w:p>
        </w:tc>
        <w:tc>
          <w:tcPr>
            <w:tcW w:w="6240" w:type="dxa"/>
          </w:tcPr>
          <w:p w:rsidR="0052166F" w:rsidRPr="005A3F94" w:rsidRDefault="0052166F" w:rsidP="008E64BE">
            <w:pPr>
              <w:spacing w:line="400" w:lineRule="exact"/>
              <w:rPr>
                <w:rFonts w:ascii="標楷體" w:eastAsia="標楷體" w:hAnsi="標楷體"/>
                <w:sz w:val="28"/>
                <w:szCs w:val="28"/>
              </w:rPr>
            </w:pPr>
          </w:p>
        </w:tc>
      </w:tr>
    </w:tbl>
    <w:p w:rsidR="00713C7F" w:rsidRPr="005A3F94" w:rsidRDefault="00713C7F">
      <w:pPr>
        <w:widowControl/>
        <w:rPr>
          <w:rFonts w:ascii="標楷體" w:eastAsia="標楷體" w:hAnsi="標楷體"/>
          <w:sz w:val="28"/>
          <w:szCs w:val="28"/>
        </w:rPr>
      </w:pPr>
    </w:p>
    <w:p w:rsidR="00653169" w:rsidRPr="005A3F94" w:rsidRDefault="00713C7F" w:rsidP="00713C7F">
      <w:pPr>
        <w:tabs>
          <w:tab w:val="left" w:pos="1044"/>
        </w:tabs>
        <w:rPr>
          <w:rFonts w:ascii="標楷體" w:eastAsia="標楷體" w:hAnsi="標楷體"/>
          <w:sz w:val="28"/>
          <w:szCs w:val="28"/>
        </w:rPr>
      </w:pPr>
      <w:r w:rsidRPr="005A3F94">
        <w:rPr>
          <w:rFonts w:ascii="標楷體" w:eastAsia="標楷體" w:hAnsi="標楷體"/>
          <w:sz w:val="28"/>
          <w:szCs w:val="28"/>
        </w:rPr>
        <w:tab/>
      </w:r>
    </w:p>
    <w:sectPr w:rsidR="00653169" w:rsidRPr="005A3F94" w:rsidSect="00D97F70">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383" w:rsidRDefault="00655383" w:rsidP="00653169">
      <w:r>
        <w:separator/>
      </w:r>
    </w:p>
  </w:endnote>
  <w:endnote w:type="continuationSeparator" w:id="0">
    <w:p w:rsidR="00655383" w:rsidRDefault="00655383" w:rsidP="0065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105047"/>
      <w:docPartObj>
        <w:docPartGallery w:val="Page Numbers (Bottom of Page)"/>
        <w:docPartUnique/>
      </w:docPartObj>
    </w:sdtPr>
    <w:sdtEndPr/>
    <w:sdtContent>
      <w:p w:rsidR="00005071" w:rsidRDefault="00005071">
        <w:pPr>
          <w:pStyle w:val="a5"/>
          <w:jc w:val="center"/>
        </w:pPr>
        <w:r>
          <w:fldChar w:fldCharType="begin"/>
        </w:r>
        <w:r>
          <w:instrText>PAGE   \* MERGEFORMAT</w:instrText>
        </w:r>
        <w:r>
          <w:fldChar w:fldCharType="separate"/>
        </w:r>
        <w:r w:rsidR="005A3F94" w:rsidRPr="005A3F94">
          <w:rPr>
            <w:noProof/>
            <w:lang w:val="zh-TW"/>
          </w:rPr>
          <w:t>4</w:t>
        </w:r>
        <w:r>
          <w:fldChar w:fldCharType="end"/>
        </w:r>
      </w:p>
    </w:sdtContent>
  </w:sdt>
  <w:p w:rsidR="00005071" w:rsidRDefault="00005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383" w:rsidRDefault="00655383" w:rsidP="00653169">
      <w:r>
        <w:separator/>
      </w:r>
    </w:p>
  </w:footnote>
  <w:footnote w:type="continuationSeparator" w:id="0">
    <w:p w:rsidR="00655383" w:rsidRDefault="00655383" w:rsidP="00653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60" w:rsidRPr="007F2D60" w:rsidRDefault="007F2D60" w:rsidP="007F2D60">
    <w:pPr>
      <w:pStyle w:val="a3"/>
      <w:tabs>
        <w:tab w:val="left" w:pos="4800"/>
      </w:tabs>
      <w:jc w:val="right"/>
      <w:rPr>
        <w:rFonts w:ascii="微軟正黑體" w:eastAsia="微軟正黑體" w:hAnsi="微軟正黑體"/>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3AA"/>
    <w:multiLevelType w:val="hybridMultilevel"/>
    <w:tmpl w:val="7E94669C"/>
    <w:lvl w:ilvl="0" w:tplc="C8FC0FB4">
      <w:start w:val="1"/>
      <w:numFmt w:val="taiwaneseCountingThousand"/>
      <w:lvlText w:val="（%1）"/>
      <w:lvlJc w:val="left"/>
      <w:pPr>
        <w:ind w:left="1920" w:hanging="480"/>
      </w:pPr>
      <w:rPr>
        <w:rFonts w:hint="eastAsia"/>
        <w:lang w:val="en-US"/>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56865D3"/>
    <w:multiLevelType w:val="hybridMultilevel"/>
    <w:tmpl w:val="4BDCAF00"/>
    <w:lvl w:ilvl="0" w:tplc="59D485C4">
      <w:start w:val="1"/>
      <w:numFmt w:val="taiwaneseCountingThousand"/>
      <w:lvlText w:val="（%1）"/>
      <w:lvlJc w:val="left"/>
      <w:pPr>
        <w:ind w:left="1920" w:hanging="480"/>
      </w:pPr>
      <w:rPr>
        <w:rFonts w:hint="eastAsia"/>
      </w:rPr>
    </w:lvl>
    <w:lvl w:ilvl="1" w:tplc="0409000F">
      <w:start w:val="1"/>
      <w:numFmt w:val="decim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227E7FAC"/>
    <w:multiLevelType w:val="hybridMultilevel"/>
    <w:tmpl w:val="A8D6AA96"/>
    <w:lvl w:ilvl="0" w:tplc="E9AABE3C">
      <w:start w:val="1"/>
      <w:numFmt w:val="taiwaneseCountingThousand"/>
      <w:lvlText w:val="%1、"/>
      <w:lvlJc w:val="left"/>
      <w:pPr>
        <w:ind w:left="0" w:firstLine="0"/>
      </w:pPr>
      <w:rPr>
        <w:rFonts w:hint="default"/>
        <w:w w:val="90"/>
        <w:sz w:val="32"/>
        <w:lang w:val="en-US"/>
      </w:rPr>
    </w:lvl>
    <w:lvl w:ilvl="1" w:tplc="F390996A">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7E5815"/>
    <w:multiLevelType w:val="hybridMultilevel"/>
    <w:tmpl w:val="F0907F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B516B1"/>
    <w:multiLevelType w:val="hybridMultilevel"/>
    <w:tmpl w:val="4C00EE0C"/>
    <w:lvl w:ilvl="0" w:tplc="0409000F">
      <w:start w:val="1"/>
      <w:numFmt w:val="decimal"/>
      <w:lvlText w:val="%1."/>
      <w:lvlJc w:val="left"/>
      <w:pPr>
        <w:ind w:left="480" w:hanging="480"/>
      </w:pPr>
    </w:lvl>
    <w:lvl w:ilvl="1" w:tplc="14F09E3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2B4078"/>
    <w:multiLevelType w:val="hybridMultilevel"/>
    <w:tmpl w:val="1082A7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A27776"/>
    <w:multiLevelType w:val="hybridMultilevel"/>
    <w:tmpl w:val="6E809D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2982539"/>
    <w:multiLevelType w:val="hybridMultilevel"/>
    <w:tmpl w:val="8D64B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F36C5B"/>
    <w:multiLevelType w:val="hybridMultilevel"/>
    <w:tmpl w:val="48B48052"/>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62B3DA6"/>
    <w:multiLevelType w:val="hybridMultilevel"/>
    <w:tmpl w:val="89A26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9B2DD6"/>
    <w:multiLevelType w:val="hybridMultilevel"/>
    <w:tmpl w:val="95C8B3B0"/>
    <w:lvl w:ilvl="0" w:tplc="EE3AA52C">
      <w:start w:val="1"/>
      <w:numFmt w:val="taiwaneseCountingThousand"/>
      <w:lvlText w:val="%1、"/>
      <w:lvlJc w:val="left"/>
      <w:pPr>
        <w:ind w:left="480" w:hanging="480"/>
      </w:pPr>
      <w:rPr>
        <w:rFonts w:hint="default"/>
        <w:color w:val="000000"/>
        <w:lang w:val="en-US"/>
      </w:rPr>
    </w:lvl>
    <w:lvl w:ilvl="1" w:tplc="4E546614">
      <w:start w:val="1"/>
      <w:numFmt w:val="taiwaneseCountingThousand"/>
      <w:lvlText w:val="(%2)"/>
      <w:lvlJc w:val="left"/>
      <w:pPr>
        <w:ind w:left="1200" w:hanging="720"/>
      </w:pPr>
      <w:rPr>
        <w:rFonts w:hint="default"/>
      </w:rPr>
    </w:lvl>
    <w:lvl w:ilvl="2" w:tplc="E74E569E">
      <w:start w:val="1"/>
      <w:numFmt w:val="taiwaneseCountingThousand"/>
      <w:lvlText w:val="（%3）"/>
      <w:lvlJc w:val="left"/>
      <w:pPr>
        <w:ind w:left="1800" w:hanging="84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4"/>
  </w:num>
  <w:num w:numId="4">
    <w:abstractNumId w:val="3"/>
  </w:num>
  <w:num w:numId="5">
    <w:abstractNumId w:val="7"/>
  </w:num>
  <w:num w:numId="6">
    <w:abstractNumId w:val="8"/>
  </w:num>
  <w:num w:numId="7">
    <w:abstractNumId w:val="2"/>
  </w:num>
  <w:num w:numId="8">
    <w:abstractNumId w:val="6"/>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5C"/>
    <w:rsid w:val="00000BCD"/>
    <w:rsid w:val="00000FB2"/>
    <w:rsid w:val="00005071"/>
    <w:rsid w:val="00006AA8"/>
    <w:rsid w:val="0001021C"/>
    <w:rsid w:val="000115A8"/>
    <w:rsid w:val="0002078D"/>
    <w:rsid w:val="00021448"/>
    <w:rsid w:val="00025539"/>
    <w:rsid w:val="00026EC8"/>
    <w:rsid w:val="00031F5D"/>
    <w:rsid w:val="00033394"/>
    <w:rsid w:val="00034C06"/>
    <w:rsid w:val="00034ED5"/>
    <w:rsid w:val="00052FDD"/>
    <w:rsid w:val="00053A5A"/>
    <w:rsid w:val="000549B0"/>
    <w:rsid w:val="00056A8B"/>
    <w:rsid w:val="000610E3"/>
    <w:rsid w:val="00065667"/>
    <w:rsid w:val="00065C1B"/>
    <w:rsid w:val="00065E71"/>
    <w:rsid w:val="0006721F"/>
    <w:rsid w:val="0007045E"/>
    <w:rsid w:val="000754BA"/>
    <w:rsid w:val="000918FD"/>
    <w:rsid w:val="00091A6A"/>
    <w:rsid w:val="00091AD4"/>
    <w:rsid w:val="000A5737"/>
    <w:rsid w:val="000B0093"/>
    <w:rsid w:val="000B023D"/>
    <w:rsid w:val="000B2735"/>
    <w:rsid w:val="000B2DCC"/>
    <w:rsid w:val="000B3D84"/>
    <w:rsid w:val="000C08DA"/>
    <w:rsid w:val="000C2265"/>
    <w:rsid w:val="000C3F53"/>
    <w:rsid w:val="000C5FE0"/>
    <w:rsid w:val="000E0CCB"/>
    <w:rsid w:val="000E3C48"/>
    <w:rsid w:val="000E5E60"/>
    <w:rsid w:val="000F5BC2"/>
    <w:rsid w:val="00105B3C"/>
    <w:rsid w:val="00106ECE"/>
    <w:rsid w:val="00110B4A"/>
    <w:rsid w:val="00115C40"/>
    <w:rsid w:val="00126D16"/>
    <w:rsid w:val="00134B85"/>
    <w:rsid w:val="00141B10"/>
    <w:rsid w:val="00142EC2"/>
    <w:rsid w:val="00143200"/>
    <w:rsid w:val="00150562"/>
    <w:rsid w:val="00154A90"/>
    <w:rsid w:val="00154E96"/>
    <w:rsid w:val="00155B03"/>
    <w:rsid w:val="00161675"/>
    <w:rsid w:val="001635AA"/>
    <w:rsid w:val="00163D54"/>
    <w:rsid w:val="001717A5"/>
    <w:rsid w:val="00180832"/>
    <w:rsid w:val="00181180"/>
    <w:rsid w:val="00184E46"/>
    <w:rsid w:val="00186C29"/>
    <w:rsid w:val="00186D0C"/>
    <w:rsid w:val="00191EB7"/>
    <w:rsid w:val="001A0719"/>
    <w:rsid w:val="001A2A58"/>
    <w:rsid w:val="001B0643"/>
    <w:rsid w:val="001C0FE3"/>
    <w:rsid w:val="001C1473"/>
    <w:rsid w:val="001C510A"/>
    <w:rsid w:val="001D0083"/>
    <w:rsid w:val="001E4DAE"/>
    <w:rsid w:val="001E5748"/>
    <w:rsid w:val="001E5BCE"/>
    <w:rsid w:val="001F1DDD"/>
    <w:rsid w:val="001F5CEC"/>
    <w:rsid w:val="001F613F"/>
    <w:rsid w:val="001F741E"/>
    <w:rsid w:val="00213BEA"/>
    <w:rsid w:val="00214CD4"/>
    <w:rsid w:val="002158DC"/>
    <w:rsid w:val="0022608E"/>
    <w:rsid w:val="002311DA"/>
    <w:rsid w:val="002404A4"/>
    <w:rsid w:val="0024454D"/>
    <w:rsid w:val="00250FF3"/>
    <w:rsid w:val="00253DD3"/>
    <w:rsid w:val="0026239D"/>
    <w:rsid w:val="002739AD"/>
    <w:rsid w:val="002768B8"/>
    <w:rsid w:val="00280A80"/>
    <w:rsid w:val="00283068"/>
    <w:rsid w:val="00293FB8"/>
    <w:rsid w:val="00294283"/>
    <w:rsid w:val="002971B3"/>
    <w:rsid w:val="002A688A"/>
    <w:rsid w:val="002A7B29"/>
    <w:rsid w:val="002A7F29"/>
    <w:rsid w:val="002B2227"/>
    <w:rsid w:val="002B320E"/>
    <w:rsid w:val="002B40DA"/>
    <w:rsid w:val="002C4745"/>
    <w:rsid w:val="002C5387"/>
    <w:rsid w:val="002D68BB"/>
    <w:rsid w:val="002E5FF5"/>
    <w:rsid w:val="002F1081"/>
    <w:rsid w:val="00305C9F"/>
    <w:rsid w:val="00312247"/>
    <w:rsid w:val="00312CE2"/>
    <w:rsid w:val="00312FFF"/>
    <w:rsid w:val="00315763"/>
    <w:rsid w:val="003235B9"/>
    <w:rsid w:val="00326223"/>
    <w:rsid w:val="00327B46"/>
    <w:rsid w:val="003301AB"/>
    <w:rsid w:val="0033487A"/>
    <w:rsid w:val="003410B8"/>
    <w:rsid w:val="00342B17"/>
    <w:rsid w:val="00344591"/>
    <w:rsid w:val="003450EE"/>
    <w:rsid w:val="00350DD9"/>
    <w:rsid w:val="00351985"/>
    <w:rsid w:val="00353849"/>
    <w:rsid w:val="003573EA"/>
    <w:rsid w:val="003634F0"/>
    <w:rsid w:val="00372B38"/>
    <w:rsid w:val="00374BBD"/>
    <w:rsid w:val="00375430"/>
    <w:rsid w:val="003768D6"/>
    <w:rsid w:val="0037693D"/>
    <w:rsid w:val="00376ED8"/>
    <w:rsid w:val="00380C77"/>
    <w:rsid w:val="00382C97"/>
    <w:rsid w:val="00385359"/>
    <w:rsid w:val="003A48D8"/>
    <w:rsid w:val="003B4BB7"/>
    <w:rsid w:val="003B7581"/>
    <w:rsid w:val="003B767B"/>
    <w:rsid w:val="003C2972"/>
    <w:rsid w:val="003C3F63"/>
    <w:rsid w:val="003D387F"/>
    <w:rsid w:val="003D5065"/>
    <w:rsid w:val="003D738C"/>
    <w:rsid w:val="003E1D27"/>
    <w:rsid w:val="003F13AC"/>
    <w:rsid w:val="003F5532"/>
    <w:rsid w:val="004005CA"/>
    <w:rsid w:val="00403612"/>
    <w:rsid w:val="00404CE0"/>
    <w:rsid w:val="0041518D"/>
    <w:rsid w:val="00417D1D"/>
    <w:rsid w:val="004211E7"/>
    <w:rsid w:val="00422FBB"/>
    <w:rsid w:val="00433583"/>
    <w:rsid w:val="004373C9"/>
    <w:rsid w:val="00441D6C"/>
    <w:rsid w:val="00451062"/>
    <w:rsid w:val="00456617"/>
    <w:rsid w:val="00457955"/>
    <w:rsid w:val="00457A93"/>
    <w:rsid w:val="00460635"/>
    <w:rsid w:val="00461373"/>
    <w:rsid w:val="00471148"/>
    <w:rsid w:val="00471415"/>
    <w:rsid w:val="00472528"/>
    <w:rsid w:val="00477519"/>
    <w:rsid w:val="0047797E"/>
    <w:rsid w:val="00484993"/>
    <w:rsid w:val="00485BD7"/>
    <w:rsid w:val="00491372"/>
    <w:rsid w:val="004927E1"/>
    <w:rsid w:val="00492EA5"/>
    <w:rsid w:val="004964E4"/>
    <w:rsid w:val="00496844"/>
    <w:rsid w:val="004A0E5C"/>
    <w:rsid w:val="004A5BBE"/>
    <w:rsid w:val="004A5CAB"/>
    <w:rsid w:val="004A7131"/>
    <w:rsid w:val="004A71A0"/>
    <w:rsid w:val="004B1A6C"/>
    <w:rsid w:val="004B1B0C"/>
    <w:rsid w:val="004B6C1B"/>
    <w:rsid w:val="004B6CB4"/>
    <w:rsid w:val="004C046D"/>
    <w:rsid w:val="004C0600"/>
    <w:rsid w:val="004C1AF6"/>
    <w:rsid w:val="004C7404"/>
    <w:rsid w:val="004D049B"/>
    <w:rsid w:val="004D54BF"/>
    <w:rsid w:val="004E00DA"/>
    <w:rsid w:val="004E1159"/>
    <w:rsid w:val="004E51EC"/>
    <w:rsid w:val="004E58B6"/>
    <w:rsid w:val="004E5ACD"/>
    <w:rsid w:val="004E78DD"/>
    <w:rsid w:val="004F45EB"/>
    <w:rsid w:val="004F5848"/>
    <w:rsid w:val="004F7AB9"/>
    <w:rsid w:val="0050091D"/>
    <w:rsid w:val="00502126"/>
    <w:rsid w:val="005136E1"/>
    <w:rsid w:val="0051497E"/>
    <w:rsid w:val="005166A3"/>
    <w:rsid w:val="00517EDC"/>
    <w:rsid w:val="00520063"/>
    <w:rsid w:val="0052026D"/>
    <w:rsid w:val="0052166F"/>
    <w:rsid w:val="0052289C"/>
    <w:rsid w:val="00527350"/>
    <w:rsid w:val="00531B0D"/>
    <w:rsid w:val="0053498B"/>
    <w:rsid w:val="0053591F"/>
    <w:rsid w:val="00545479"/>
    <w:rsid w:val="00550A2F"/>
    <w:rsid w:val="005516AC"/>
    <w:rsid w:val="00554BDD"/>
    <w:rsid w:val="0055653B"/>
    <w:rsid w:val="00564570"/>
    <w:rsid w:val="005678BD"/>
    <w:rsid w:val="00573D2C"/>
    <w:rsid w:val="00577156"/>
    <w:rsid w:val="00586EEC"/>
    <w:rsid w:val="0058751D"/>
    <w:rsid w:val="00591521"/>
    <w:rsid w:val="00593EF5"/>
    <w:rsid w:val="00594AF1"/>
    <w:rsid w:val="005972A4"/>
    <w:rsid w:val="005A130A"/>
    <w:rsid w:val="005A3F94"/>
    <w:rsid w:val="005A421F"/>
    <w:rsid w:val="005A7240"/>
    <w:rsid w:val="005B0DD7"/>
    <w:rsid w:val="005B4A11"/>
    <w:rsid w:val="005B54B8"/>
    <w:rsid w:val="005B6363"/>
    <w:rsid w:val="005B784D"/>
    <w:rsid w:val="005B7DCB"/>
    <w:rsid w:val="005C2328"/>
    <w:rsid w:val="005C3CE6"/>
    <w:rsid w:val="005C58CB"/>
    <w:rsid w:val="005C7123"/>
    <w:rsid w:val="005D21E4"/>
    <w:rsid w:val="005D34AE"/>
    <w:rsid w:val="005E1811"/>
    <w:rsid w:val="005E26DB"/>
    <w:rsid w:val="005E55DD"/>
    <w:rsid w:val="005F5B18"/>
    <w:rsid w:val="0060149B"/>
    <w:rsid w:val="006034A7"/>
    <w:rsid w:val="006036C2"/>
    <w:rsid w:val="00604185"/>
    <w:rsid w:val="00605291"/>
    <w:rsid w:val="0061193A"/>
    <w:rsid w:val="006220F3"/>
    <w:rsid w:val="00622894"/>
    <w:rsid w:val="00623000"/>
    <w:rsid w:val="00624390"/>
    <w:rsid w:val="006369D2"/>
    <w:rsid w:val="00636BED"/>
    <w:rsid w:val="0064425C"/>
    <w:rsid w:val="00645E09"/>
    <w:rsid w:val="006504D1"/>
    <w:rsid w:val="0065053A"/>
    <w:rsid w:val="00653065"/>
    <w:rsid w:val="00653169"/>
    <w:rsid w:val="00655383"/>
    <w:rsid w:val="00657E6C"/>
    <w:rsid w:val="00663FC8"/>
    <w:rsid w:val="00667C11"/>
    <w:rsid w:val="00670608"/>
    <w:rsid w:val="00674710"/>
    <w:rsid w:val="00675379"/>
    <w:rsid w:val="006760D3"/>
    <w:rsid w:val="00677189"/>
    <w:rsid w:val="00681A12"/>
    <w:rsid w:val="006824D1"/>
    <w:rsid w:val="00682AB4"/>
    <w:rsid w:val="006A4589"/>
    <w:rsid w:val="006A727E"/>
    <w:rsid w:val="006B101E"/>
    <w:rsid w:val="006B4A85"/>
    <w:rsid w:val="006B714D"/>
    <w:rsid w:val="006B74C4"/>
    <w:rsid w:val="006B759A"/>
    <w:rsid w:val="006C1E9F"/>
    <w:rsid w:val="006C4241"/>
    <w:rsid w:val="006C47A3"/>
    <w:rsid w:val="006D09F1"/>
    <w:rsid w:val="006D13E0"/>
    <w:rsid w:val="006D41CC"/>
    <w:rsid w:val="006D463B"/>
    <w:rsid w:val="006D7112"/>
    <w:rsid w:val="006F079E"/>
    <w:rsid w:val="006F3282"/>
    <w:rsid w:val="006F531B"/>
    <w:rsid w:val="007113B2"/>
    <w:rsid w:val="007124B0"/>
    <w:rsid w:val="00712820"/>
    <w:rsid w:val="00713C7F"/>
    <w:rsid w:val="0072097C"/>
    <w:rsid w:val="00723B0A"/>
    <w:rsid w:val="007439C2"/>
    <w:rsid w:val="00753167"/>
    <w:rsid w:val="007531B8"/>
    <w:rsid w:val="00755700"/>
    <w:rsid w:val="007557E8"/>
    <w:rsid w:val="007572ED"/>
    <w:rsid w:val="00761384"/>
    <w:rsid w:val="00761905"/>
    <w:rsid w:val="0076542F"/>
    <w:rsid w:val="00771389"/>
    <w:rsid w:val="00774563"/>
    <w:rsid w:val="007762D9"/>
    <w:rsid w:val="007846DA"/>
    <w:rsid w:val="007867A4"/>
    <w:rsid w:val="00793F9A"/>
    <w:rsid w:val="00794A48"/>
    <w:rsid w:val="00796D04"/>
    <w:rsid w:val="007A2210"/>
    <w:rsid w:val="007A3987"/>
    <w:rsid w:val="007A44F8"/>
    <w:rsid w:val="007B07E6"/>
    <w:rsid w:val="007B1871"/>
    <w:rsid w:val="007B20F2"/>
    <w:rsid w:val="007B23B5"/>
    <w:rsid w:val="007C0D0A"/>
    <w:rsid w:val="007D1E4C"/>
    <w:rsid w:val="007D2B2E"/>
    <w:rsid w:val="007E297A"/>
    <w:rsid w:val="007E463A"/>
    <w:rsid w:val="007E4833"/>
    <w:rsid w:val="007E5919"/>
    <w:rsid w:val="007E5C3E"/>
    <w:rsid w:val="007E7AE4"/>
    <w:rsid w:val="007F1BC6"/>
    <w:rsid w:val="007F2D60"/>
    <w:rsid w:val="00802C8E"/>
    <w:rsid w:val="00821AAD"/>
    <w:rsid w:val="008238FC"/>
    <w:rsid w:val="008261C2"/>
    <w:rsid w:val="0083248B"/>
    <w:rsid w:val="0083326B"/>
    <w:rsid w:val="00833725"/>
    <w:rsid w:val="00834E4D"/>
    <w:rsid w:val="00837B00"/>
    <w:rsid w:val="00844F64"/>
    <w:rsid w:val="008556CC"/>
    <w:rsid w:val="00857514"/>
    <w:rsid w:val="00860D72"/>
    <w:rsid w:val="00862269"/>
    <w:rsid w:val="00863BE3"/>
    <w:rsid w:val="00863FA8"/>
    <w:rsid w:val="00866D73"/>
    <w:rsid w:val="0086768A"/>
    <w:rsid w:val="0087210E"/>
    <w:rsid w:val="00875734"/>
    <w:rsid w:val="00890737"/>
    <w:rsid w:val="0089566E"/>
    <w:rsid w:val="008970F6"/>
    <w:rsid w:val="008A215F"/>
    <w:rsid w:val="008A509D"/>
    <w:rsid w:val="008B1650"/>
    <w:rsid w:val="008B439A"/>
    <w:rsid w:val="008B5E9E"/>
    <w:rsid w:val="008B7FBC"/>
    <w:rsid w:val="008C031E"/>
    <w:rsid w:val="008C4DFB"/>
    <w:rsid w:val="008D62BD"/>
    <w:rsid w:val="008E0DCA"/>
    <w:rsid w:val="008E3C31"/>
    <w:rsid w:val="008E64BE"/>
    <w:rsid w:val="008E7B66"/>
    <w:rsid w:val="008F5355"/>
    <w:rsid w:val="008F682F"/>
    <w:rsid w:val="008F6E92"/>
    <w:rsid w:val="00901CFE"/>
    <w:rsid w:val="00902730"/>
    <w:rsid w:val="00906D78"/>
    <w:rsid w:val="00911BF0"/>
    <w:rsid w:val="00912353"/>
    <w:rsid w:val="009178ED"/>
    <w:rsid w:val="009320DC"/>
    <w:rsid w:val="00936D67"/>
    <w:rsid w:val="009411B5"/>
    <w:rsid w:val="00943E25"/>
    <w:rsid w:val="00950E29"/>
    <w:rsid w:val="00951ECC"/>
    <w:rsid w:val="009538BD"/>
    <w:rsid w:val="00956AC1"/>
    <w:rsid w:val="00957C84"/>
    <w:rsid w:val="00965894"/>
    <w:rsid w:val="00967FBB"/>
    <w:rsid w:val="00972DD5"/>
    <w:rsid w:val="009753B0"/>
    <w:rsid w:val="00975700"/>
    <w:rsid w:val="00975F1A"/>
    <w:rsid w:val="00985B83"/>
    <w:rsid w:val="00986B43"/>
    <w:rsid w:val="009870FE"/>
    <w:rsid w:val="00994AE9"/>
    <w:rsid w:val="00994BB3"/>
    <w:rsid w:val="0099547A"/>
    <w:rsid w:val="00997CD8"/>
    <w:rsid w:val="009A2BE8"/>
    <w:rsid w:val="009A3042"/>
    <w:rsid w:val="009A38B0"/>
    <w:rsid w:val="009B146F"/>
    <w:rsid w:val="009B64C3"/>
    <w:rsid w:val="009B7FC7"/>
    <w:rsid w:val="009C1441"/>
    <w:rsid w:val="009C364A"/>
    <w:rsid w:val="009C43DA"/>
    <w:rsid w:val="009D0B50"/>
    <w:rsid w:val="009D0D7A"/>
    <w:rsid w:val="009D1345"/>
    <w:rsid w:val="009D641B"/>
    <w:rsid w:val="009D77B6"/>
    <w:rsid w:val="009E1AC7"/>
    <w:rsid w:val="009E7963"/>
    <w:rsid w:val="009F1325"/>
    <w:rsid w:val="009F188D"/>
    <w:rsid w:val="009F75B2"/>
    <w:rsid w:val="009F7609"/>
    <w:rsid w:val="00A0146A"/>
    <w:rsid w:val="00A05545"/>
    <w:rsid w:val="00A15C8D"/>
    <w:rsid w:val="00A20552"/>
    <w:rsid w:val="00A24D0C"/>
    <w:rsid w:val="00A27D1E"/>
    <w:rsid w:val="00A34D13"/>
    <w:rsid w:val="00A36C3B"/>
    <w:rsid w:val="00A37D63"/>
    <w:rsid w:val="00A37F3A"/>
    <w:rsid w:val="00A40AD3"/>
    <w:rsid w:val="00A45CA6"/>
    <w:rsid w:val="00A47FB9"/>
    <w:rsid w:val="00A51017"/>
    <w:rsid w:val="00A54CB2"/>
    <w:rsid w:val="00A559F6"/>
    <w:rsid w:val="00A56C63"/>
    <w:rsid w:val="00A57AEB"/>
    <w:rsid w:val="00A618F0"/>
    <w:rsid w:val="00A62CB8"/>
    <w:rsid w:val="00A65207"/>
    <w:rsid w:val="00A7120F"/>
    <w:rsid w:val="00A76464"/>
    <w:rsid w:val="00A77AD8"/>
    <w:rsid w:val="00A77EA5"/>
    <w:rsid w:val="00A8355E"/>
    <w:rsid w:val="00A83CFA"/>
    <w:rsid w:val="00A85133"/>
    <w:rsid w:val="00A8525F"/>
    <w:rsid w:val="00A86FB3"/>
    <w:rsid w:val="00A96E03"/>
    <w:rsid w:val="00AA3455"/>
    <w:rsid w:val="00AB0DFF"/>
    <w:rsid w:val="00AB55C8"/>
    <w:rsid w:val="00AC1896"/>
    <w:rsid w:val="00AC371F"/>
    <w:rsid w:val="00AD37D5"/>
    <w:rsid w:val="00AD6AEC"/>
    <w:rsid w:val="00AD79F8"/>
    <w:rsid w:val="00AE277A"/>
    <w:rsid w:val="00AE401F"/>
    <w:rsid w:val="00AE6976"/>
    <w:rsid w:val="00AF3797"/>
    <w:rsid w:val="00AF4DB2"/>
    <w:rsid w:val="00AF58DA"/>
    <w:rsid w:val="00AF65E4"/>
    <w:rsid w:val="00AF67AD"/>
    <w:rsid w:val="00AF67DC"/>
    <w:rsid w:val="00AF6B30"/>
    <w:rsid w:val="00B026B4"/>
    <w:rsid w:val="00B02FB7"/>
    <w:rsid w:val="00B039A1"/>
    <w:rsid w:val="00B20C7E"/>
    <w:rsid w:val="00B25EDA"/>
    <w:rsid w:val="00B27B12"/>
    <w:rsid w:val="00B30F93"/>
    <w:rsid w:val="00B424AF"/>
    <w:rsid w:val="00B44CA8"/>
    <w:rsid w:val="00B5088D"/>
    <w:rsid w:val="00B52977"/>
    <w:rsid w:val="00B5526B"/>
    <w:rsid w:val="00B557E5"/>
    <w:rsid w:val="00B636B9"/>
    <w:rsid w:val="00B72B4F"/>
    <w:rsid w:val="00B733CF"/>
    <w:rsid w:val="00B934DB"/>
    <w:rsid w:val="00B96CDF"/>
    <w:rsid w:val="00BA17AE"/>
    <w:rsid w:val="00BA18E5"/>
    <w:rsid w:val="00BA303D"/>
    <w:rsid w:val="00BA793C"/>
    <w:rsid w:val="00BB12F4"/>
    <w:rsid w:val="00BB3F3D"/>
    <w:rsid w:val="00BB4DA1"/>
    <w:rsid w:val="00BC06CA"/>
    <w:rsid w:val="00BE2501"/>
    <w:rsid w:val="00BF047B"/>
    <w:rsid w:val="00BF22D0"/>
    <w:rsid w:val="00BF70F8"/>
    <w:rsid w:val="00C0214A"/>
    <w:rsid w:val="00C04918"/>
    <w:rsid w:val="00C101E7"/>
    <w:rsid w:val="00C1110D"/>
    <w:rsid w:val="00C140C5"/>
    <w:rsid w:val="00C310F9"/>
    <w:rsid w:val="00C31D0F"/>
    <w:rsid w:val="00C345B4"/>
    <w:rsid w:val="00C417C1"/>
    <w:rsid w:val="00C433F8"/>
    <w:rsid w:val="00C47AD5"/>
    <w:rsid w:val="00C47ECE"/>
    <w:rsid w:val="00C5652E"/>
    <w:rsid w:val="00C67A4E"/>
    <w:rsid w:val="00C73A01"/>
    <w:rsid w:val="00C80029"/>
    <w:rsid w:val="00C8236B"/>
    <w:rsid w:val="00C82FF1"/>
    <w:rsid w:val="00C8550E"/>
    <w:rsid w:val="00C91FA3"/>
    <w:rsid w:val="00C9343F"/>
    <w:rsid w:val="00C964C1"/>
    <w:rsid w:val="00CA0166"/>
    <w:rsid w:val="00CA159D"/>
    <w:rsid w:val="00CA41A7"/>
    <w:rsid w:val="00CA4C20"/>
    <w:rsid w:val="00CA7CA3"/>
    <w:rsid w:val="00CC3D55"/>
    <w:rsid w:val="00CC5927"/>
    <w:rsid w:val="00CD0330"/>
    <w:rsid w:val="00CD2C8C"/>
    <w:rsid w:val="00CD3A24"/>
    <w:rsid w:val="00CD60AD"/>
    <w:rsid w:val="00CE3DEE"/>
    <w:rsid w:val="00CE6524"/>
    <w:rsid w:val="00CF4452"/>
    <w:rsid w:val="00D003A7"/>
    <w:rsid w:val="00D00482"/>
    <w:rsid w:val="00D01B7B"/>
    <w:rsid w:val="00D02C77"/>
    <w:rsid w:val="00D042E7"/>
    <w:rsid w:val="00D1688B"/>
    <w:rsid w:val="00D16E5F"/>
    <w:rsid w:val="00D17427"/>
    <w:rsid w:val="00D17F9A"/>
    <w:rsid w:val="00D22817"/>
    <w:rsid w:val="00D24007"/>
    <w:rsid w:val="00D2604C"/>
    <w:rsid w:val="00D26179"/>
    <w:rsid w:val="00D30EEF"/>
    <w:rsid w:val="00D330DF"/>
    <w:rsid w:val="00D3724F"/>
    <w:rsid w:val="00D373DA"/>
    <w:rsid w:val="00D41EE5"/>
    <w:rsid w:val="00D45AD4"/>
    <w:rsid w:val="00D462E4"/>
    <w:rsid w:val="00D46903"/>
    <w:rsid w:val="00D52F6B"/>
    <w:rsid w:val="00D5510A"/>
    <w:rsid w:val="00D630BB"/>
    <w:rsid w:val="00D70450"/>
    <w:rsid w:val="00D80C54"/>
    <w:rsid w:val="00D86A9B"/>
    <w:rsid w:val="00D93D55"/>
    <w:rsid w:val="00D97433"/>
    <w:rsid w:val="00D97F70"/>
    <w:rsid w:val="00DA328E"/>
    <w:rsid w:val="00DA38AB"/>
    <w:rsid w:val="00DA4548"/>
    <w:rsid w:val="00DA4A37"/>
    <w:rsid w:val="00DB282F"/>
    <w:rsid w:val="00DB36B2"/>
    <w:rsid w:val="00DB3701"/>
    <w:rsid w:val="00DC335F"/>
    <w:rsid w:val="00DC36C1"/>
    <w:rsid w:val="00DD7C3B"/>
    <w:rsid w:val="00DE0F35"/>
    <w:rsid w:val="00E0119D"/>
    <w:rsid w:val="00E03DAA"/>
    <w:rsid w:val="00E07FDE"/>
    <w:rsid w:val="00E10DA3"/>
    <w:rsid w:val="00E16B8A"/>
    <w:rsid w:val="00E207E7"/>
    <w:rsid w:val="00E24187"/>
    <w:rsid w:val="00E24D6F"/>
    <w:rsid w:val="00E26BD0"/>
    <w:rsid w:val="00E33CCB"/>
    <w:rsid w:val="00E42F70"/>
    <w:rsid w:val="00E47554"/>
    <w:rsid w:val="00E50536"/>
    <w:rsid w:val="00E528CD"/>
    <w:rsid w:val="00E5548E"/>
    <w:rsid w:val="00E57BCC"/>
    <w:rsid w:val="00E71C04"/>
    <w:rsid w:val="00E7371A"/>
    <w:rsid w:val="00E73A8A"/>
    <w:rsid w:val="00E82B37"/>
    <w:rsid w:val="00E835FA"/>
    <w:rsid w:val="00E85A02"/>
    <w:rsid w:val="00E85E74"/>
    <w:rsid w:val="00E925F8"/>
    <w:rsid w:val="00E92F47"/>
    <w:rsid w:val="00E936B7"/>
    <w:rsid w:val="00EA22E1"/>
    <w:rsid w:val="00EA2DBF"/>
    <w:rsid w:val="00EA5D08"/>
    <w:rsid w:val="00EB180D"/>
    <w:rsid w:val="00EB25D2"/>
    <w:rsid w:val="00EB6769"/>
    <w:rsid w:val="00EC05BD"/>
    <w:rsid w:val="00EC73D5"/>
    <w:rsid w:val="00ED1F14"/>
    <w:rsid w:val="00EE55F9"/>
    <w:rsid w:val="00EF1FD3"/>
    <w:rsid w:val="00EF3A4C"/>
    <w:rsid w:val="00EF7535"/>
    <w:rsid w:val="00F0200B"/>
    <w:rsid w:val="00F02BEC"/>
    <w:rsid w:val="00F06DFD"/>
    <w:rsid w:val="00F07A38"/>
    <w:rsid w:val="00F149FD"/>
    <w:rsid w:val="00F22C61"/>
    <w:rsid w:val="00F24716"/>
    <w:rsid w:val="00F26CA6"/>
    <w:rsid w:val="00F26D1A"/>
    <w:rsid w:val="00F26F4F"/>
    <w:rsid w:val="00F314BC"/>
    <w:rsid w:val="00F33274"/>
    <w:rsid w:val="00F42A74"/>
    <w:rsid w:val="00F44898"/>
    <w:rsid w:val="00F47EF4"/>
    <w:rsid w:val="00F618C8"/>
    <w:rsid w:val="00F6630F"/>
    <w:rsid w:val="00F727B1"/>
    <w:rsid w:val="00F7621A"/>
    <w:rsid w:val="00F83CC3"/>
    <w:rsid w:val="00F922FD"/>
    <w:rsid w:val="00F97E46"/>
    <w:rsid w:val="00FB296C"/>
    <w:rsid w:val="00FB3FE3"/>
    <w:rsid w:val="00FB5335"/>
    <w:rsid w:val="00FB57A0"/>
    <w:rsid w:val="00FC1A0A"/>
    <w:rsid w:val="00FD22E6"/>
    <w:rsid w:val="00FD61DC"/>
    <w:rsid w:val="00FD74DA"/>
    <w:rsid w:val="00FE0AF3"/>
    <w:rsid w:val="00FE12F4"/>
    <w:rsid w:val="00FE1EDA"/>
    <w:rsid w:val="00FE210D"/>
    <w:rsid w:val="00FE4AB2"/>
    <w:rsid w:val="00FE4BDE"/>
    <w:rsid w:val="00FF0821"/>
    <w:rsid w:val="00FF2403"/>
    <w:rsid w:val="00FF5E8B"/>
    <w:rsid w:val="00FF62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789AB"/>
  <w15:chartTrackingRefBased/>
  <w15:docId w15:val="{F54F4AEF-BED7-4781-8714-684F805F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169"/>
    <w:pPr>
      <w:tabs>
        <w:tab w:val="center" w:pos="4153"/>
        <w:tab w:val="right" w:pos="8306"/>
      </w:tabs>
      <w:snapToGrid w:val="0"/>
    </w:pPr>
    <w:rPr>
      <w:sz w:val="20"/>
      <w:szCs w:val="20"/>
    </w:rPr>
  </w:style>
  <w:style w:type="character" w:customStyle="1" w:styleId="a4">
    <w:name w:val="頁首 字元"/>
    <w:basedOn w:val="a0"/>
    <w:link w:val="a3"/>
    <w:uiPriority w:val="99"/>
    <w:rsid w:val="00653169"/>
    <w:rPr>
      <w:sz w:val="20"/>
      <w:szCs w:val="20"/>
    </w:rPr>
  </w:style>
  <w:style w:type="paragraph" w:styleId="a5">
    <w:name w:val="footer"/>
    <w:basedOn w:val="a"/>
    <w:link w:val="a6"/>
    <w:uiPriority w:val="99"/>
    <w:unhideWhenUsed/>
    <w:rsid w:val="00653169"/>
    <w:pPr>
      <w:tabs>
        <w:tab w:val="center" w:pos="4153"/>
        <w:tab w:val="right" w:pos="8306"/>
      </w:tabs>
      <w:snapToGrid w:val="0"/>
    </w:pPr>
    <w:rPr>
      <w:sz w:val="20"/>
      <w:szCs w:val="20"/>
    </w:rPr>
  </w:style>
  <w:style w:type="character" w:customStyle="1" w:styleId="a6">
    <w:name w:val="頁尾 字元"/>
    <w:basedOn w:val="a0"/>
    <w:link w:val="a5"/>
    <w:uiPriority w:val="99"/>
    <w:rsid w:val="00653169"/>
    <w:rPr>
      <w:sz w:val="20"/>
      <w:szCs w:val="20"/>
    </w:rPr>
  </w:style>
  <w:style w:type="table" w:styleId="a7">
    <w:name w:val="Table Grid"/>
    <w:basedOn w:val="a1"/>
    <w:uiPriority w:val="39"/>
    <w:rsid w:val="00E92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119D"/>
    <w:pPr>
      <w:ind w:leftChars="200" w:left="480"/>
    </w:pPr>
  </w:style>
  <w:style w:type="paragraph" w:styleId="a9">
    <w:name w:val="Balloon Text"/>
    <w:basedOn w:val="a"/>
    <w:link w:val="aa"/>
    <w:uiPriority w:val="99"/>
    <w:semiHidden/>
    <w:unhideWhenUsed/>
    <w:rsid w:val="009E79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E796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088D"/>
    <w:rPr>
      <w:sz w:val="18"/>
      <w:szCs w:val="18"/>
    </w:rPr>
  </w:style>
  <w:style w:type="paragraph" w:styleId="ac">
    <w:name w:val="annotation text"/>
    <w:basedOn w:val="a"/>
    <w:link w:val="ad"/>
    <w:uiPriority w:val="99"/>
    <w:semiHidden/>
    <w:unhideWhenUsed/>
    <w:rsid w:val="00B5088D"/>
  </w:style>
  <w:style w:type="character" w:customStyle="1" w:styleId="ad">
    <w:name w:val="註解文字 字元"/>
    <w:basedOn w:val="a0"/>
    <w:link w:val="ac"/>
    <w:uiPriority w:val="99"/>
    <w:semiHidden/>
    <w:rsid w:val="00B5088D"/>
  </w:style>
  <w:style w:type="paragraph" w:styleId="ae">
    <w:name w:val="annotation subject"/>
    <w:basedOn w:val="ac"/>
    <w:next w:val="ac"/>
    <w:link w:val="af"/>
    <w:uiPriority w:val="99"/>
    <w:semiHidden/>
    <w:unhideWhenUsed/>
    <w:rsid w:val="00B5088D"/>
    <w:rPr>
      <w:b/>
      <w:bCs/>
    </w:rPr>
  </w:style>
  <w:style w:type="character" w:customStyle="1" w:styleId="af">
    <w:name w:val="註解主旨 字元"/>
    <w:basedOn w:val="ad"/>
    <w:link w:val="ae"/>
    <w:uiPriority w:val="99"/>
    <w:semiHidden/>
    <w:rsid w:val="00B5088D"/>
    <w:rPr>
      <w:b/>
      <w:bCs/>
    </w:rPr>
  </w:style>
  <w:style w:type="character" w:styleId="af0">
    <w:name w:val="Hyperlink"/>
    <w:basedOn w:val="a0"/>
    <w:uiPriority w:val="99"/>
    <w:unhideWhenUsed/>
    <w:rsid w:val="00C9343F"/>
    <w:rPr>
      <w:color w:val="0563C1" w:themeColor="hyperlink"/>
      <w:u w:val="single"/>
    </w:rPr>
  </w:style>
  <w:style w:type="paragraph" w:styleId="af1">
    <w:name w:val="Note Heading"/>
    <w:basedOn w:val="a"/>
    <w:next w:val="a"/>
    <w:link w:val="af2"/>
    <w:uiPriority w:val="99"/>
    <w:unhideWhenUsed/>
    <w:rsid w:val="00EA22E1"/>
    <w:pPr>
      <w:jc w:val="center"/>
    </w:pPr>
    <w:rPr>
      <w:rFonts w:ascii="標楷體" w:eastAsia="標楷體" w:hAnsi="標楷體"/>
      <w:sz w:val="28"/>
      <w:szCs w:val="28"/>
    </w:rPr>
  </w:style>
  <w:style w:type="character" w:customStyle="1" w:styleId="af2">
    <w:name w:val="註釋標題 字元"/>
    <w:basedOn w:val="a0"/>
    <w:link w:val="af1"/>
    <w:uiPriority w:val="99"/>
    <w:rsid w:val="00EA22E1"/>
    <w:rPr>
      <w:rFonts w:ascii="標楷體" w:eastAsia="標楷體" w:hAnsi="標楷體"/>
      <w:sz w:val="28"/>
      <w:szCs w:val="28"/>
    </w:rPr>
  </w:style>
  <w:style w:type="paragraph" w:styleId="af3">
    <w:name w:val="Closing"/>
    <w:basedOn w:val="a"/>
    <w:link w:val="af4"/>
    <w:uiPriority w:val="99"/>
    <w:unhideWhenUsed/>
    <w:rsid w:val="00EA22E1"/>
    <w:pPr>
      <w:ind w:leftChars="1800" w:left="100"/>
    </w:pPr>
    <w:rPr>
      <w:rFonts w:ascii="標楷體" w:eastAsia="標楷體" w:hAnsi="標楷體"/>
      <w:sz w:val="28"/>
      <w:szCs w:val="28"/>
    </w:rPr>
  </w:style>
  <w:style w:type="character" w:customStyle="1" w:styleId="af4">
    <w:name w:val="結語 字元"/>
    <w:basedOn w:val="a0"/>
    <w:link w:val="af3"/>
    <w:uiPriority w:val="99"/>
    <w:rsid w:val="00EA22E1"/>
    <w:rPr>
      <w:rFonts w:ascii="標楷體" w:eastAsia="標楷體" w:hAnsi="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hrd.gov.tw/info/100284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5469-B144-4677-9F0A-ECD9DE0B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蔡承祖</dc:creator>
  <cp:keywords/>
  <dc:description/>
  <cp:lastModifiedBy>蔡承祖</cp:lastModifiedBy>
  <cp:revision>37</cp:revision>
  <cp:lastPrinted>2024-04-15T04:26:00Z</cp:lastPrinted>
  <dcterms:created xsi:type="dcterms:W3CDTF">2024-04-11T03:55:00Z</dcterms:created>
  <dcterms:modified xsi:type="dcterms:W3CDTF">2024-04-25T03:56:00Z</dcterms:modified>
</cp:coreProperties>
</file>