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DEC0" w14:textId="77777777" w:rsidR="00B61931" w:rsidRPr="00D10143" w:rsidRDefault="00B61931" w:rsidP="00357FB0">
      <w:pPr>
        <w:pStyle w:val="a3"/>
        <w:spacing w:line="520" w:lineRule="exact"/>
        <w:ind w:left="0" w:rightChars="-260" w:right="-624" w:firstLine="0"/>
        <w:jc w:val="center"/>
        <w:rPr>
          <w:rFonts w:ascii="Times New Roman" w:eastAsia="標楷體"/>
          <w:b/>
          <w:bCs/>
          <w:color w:val="000000"/>
          <w:sz w:val="40"/>
          <w:szCs w:val="40"/>
        </w:rPr>
      </w:pPr>
      <w:r w:rsidRPr="00D10143">
        <w:rPr>
          <w:rFonts w:ascii="Times New Roman" w:eastAsia="標楷體"/>
          <w:b/>
          <w:bCs/>
          <w:color w:val="000000"/>
          <w:sz w:val="40"/>
          <w:szCs w:val="40"/>
        </w:rPr>
        <w:t>中華民國醫師公會全國聯合會</w:t>
      </w:r>
    </w:p>
    <w:p w14:paraId="668D3A46" w14:textId="417F8A33" w:rsidR="00B61931" w:rsidRPr="00D10143" w:rsidRDefault="00357FB0" w:rsidP="00357FB0">
      <w:pPr>
        <w:pStyle w:val="a3"/>
        <w:spacing w:line="520" w:lineRule="exact"/>
        <w:ind w:left="0" w:rightChars="-83" w:right="-199" w:firstLine="0"/>
        <w:jc w:val="center"/>
        <w:rPr>
          <w:rFonts w:ascii="Times New Roman" w:eastAsia="標楷體"/>
          <w:b/>
          <w:bCs/>
          <w:color w:val="000000"/>
          <w:sz w:val="40"/>
          <w:szCs w:val="40"/>
        </w:rPr>
      </w:pPr>
      <w:r w:rsidRPr="00357FB0">
        <w:rPr>
          <w:rFonts w:ascii="Times New Roman" w:eastAsia="標楷體" w:hint="eastAsia"/>
          <w:b/>
          <w:bCs/>
          <w:color w:val="000000"/>
          <w:sz w:val="40"/>
          <w:szCs w:val="40"/>
        </w:rPr>
        <w:t>第</w:t>
      </w:r>
      <w:r w:rsidRPr="00357FB0">
        <w:rPr>
          <w:rFonts w:ascii="Times New Roman" w:eastAsia="標楷體" w:hint="eastAsia"/>
          <w:b/>
          <w:bCs/>
          <w:color w:val="000000"/>
          <w:sz w:val="40"/>
          <w:szCs w:val="40"/>
        </w:rPr>
        <w:t>13</w:t>
      </w:r>
      <w:r w:rsidRPr="00357FB0">
        <w:rPr>
          <w:rFonts w:ascii="Times New Roman" w:eastAsia="標楷體" w:hint="eastAsia"/>
          <w:b/>
          <w:bCs/>
          <w:color w:val="000000"/>
          <w:sz w:val="40"/>
          <w:szCs w:val="40"/>
        </w:rPr>
        <w:t>屆第</w:t>
      </w:r>
      <w:r>
        <w:rPr>
          <w:rFonts w:ascii="Times New Roman" w:eastAsia="標楷體" w:hint="eastAsia"/>
          <w:b/>
          <w:bCs/>
          <w:color w:val="000000"/>
          <w:sz w:val="40"/>
          <w:szCs w:val="40"/>
        </w:rPr>
        <w:t>4</w:t>
      </w:r>
      <w:r w:rsidRPr="00357FB0">
        <w:rPr>
          <w:rFonts w:ascii="Times New Roman" w:eastAsia="標楷體" w:hint="eastAsia"/>
          <w:b/>
          <w:bCs/>
          <w:color w:val="000000"/>
          <w:sz w:val="40"/>
          <w:szCs w:val="40"/>
        </w:rPr>
        <w:t>次醫學倫理暨紀律委員會</w:t>
      </w:r>
      <w:r w:rsidR="00B61931" w:rsidRPr="00D10143">
        <w:rPr>
          <w:rFonts w:ascii="Times New Roman" w:eastAsia="標楷體" w:hint="eastAsia"/>
          <w:b/>
          <w:bCs/>
          <w:color w:val="000000"/>
          <w:sz w:val="40"/>
          <w:szCs w:val="40"/>
        </w:rPr>
        <w:t>會議紀錄</w:t>
      </w:r>
    </w:p>
    <w:p w14:paraId="5301770E" w14:textId="32F6F544" w:rsidR="00B61931" w:rsidRPr="00357FB0" w:rsidRDefault="00B61931" w:rsidP="00B61931">
      <w:pPr>
        <w:spacing w:line="400" w:lineRule="exact"/>
        <w:ind w:left="792" w:rightChars="-260" w:right="-624" w:hangingChars="283" w:hanging="792"/>
        <w:jc w:val="both"/>
        <w:rPr>
          <w:rFonts w:eastAsia="標楷體"/>
          <w:color w:val="000000"/>
          <w:sz w:val="28"/>
          <w:szCs w:val="28"/>
        </w:rPr>
      </w:pPr>
      <w:r w:rsidRPr="00357FB0">
        <w:rPr>
          <w:rFonts w:eastAsia="標楷體"/>
          <w:color w:val="000000"/>
          <w:sz w:val="28"/>
          <w:szCs w:val="28"/>
        </w:rPr>
        <w:t>時間：</w:t>
      </w:r>
      <w:r w:rsidRPr="00357FB0">
        <w:rPr>
          <w:rFonts w:eastAsia="標楷體"/>
          <w:color w:val="000000"/>
          <w:sz w:val="28"/>
          <w:szCs w:val="28"/>
        </w:rPr>
        <w:t>1</w:t>
      </w:r>
      <w:r w:rsidRPr="00357FB0">
        <w:rPr>
          <w:rFonts w:eastAsia="標楷體" w:hint="eastAsia"/>
          <w:color w:val="000000"/>
          <w:sz w:val="28"/>
          <w:szCs w:val="28"/>
        </w:rPr>
        <w:t>1</w:t>
      </w:r>
      <w:r w:rsidRPr="00357FB0">
        <w:rPr>
          <w:rFonts w:eastAsia="標楷體"/>
          <w:color w:val="000000"/>
          <w:sz w:val="28"/>
          <w:szCs w:val="28"/>
        </w:rPr>
        <w:t>2</w:t>
      </w:r>
      <w:r w:rsidRPr="00357FB0">
        <w:rPr>
          <w:rFonts w:eastAsia="標楷體"/>
          <w:color w:val="000000"/>
          <w:sz w:val="28"/>
          <w:szCs w:val="28"/>
        </w:rPr>
        <w:t>年</w:t>
      </w:r>
      <w:r w:rsidR="00DD27A6">
        <w:rPr>
          <w:rFonts w:eastAsia="標楷體" w:hint="eastAsia"/>
          <w:color w:val="000000"/>
          <w:sz w:val="28"/>
          <w:szCs w:val="28"/>
        </w:rPr>
        <w:t>10</w:t>
      </w:r>
      <w:r w:rsidRPr="00357FB0">
        <w:rPr>
          <w:rFonts w:eastAsia="標楷體"/>
          <w:color w:val="000000"/>
          <w:sz w:val="28"/>
          <w:szCs w:val="28"/>
        </w:rPr>
        <w:t>月</w:t>
      </w:r>
      <w:r w:rsidR="00DD27A6">
        <w:rPr>
          <w:rFonts w:eastAsia="標楷體" w:hint="eastAsia"/>
          <w:color w:val="000000"/>
          <w:sz w:val="28"/>
          <w:szCs w:val="28"/>
        </w:rPr>
        <w:t>12</w:t>
      </w:r>
      <w:r w:rsidRPr="00357FB0">
        <w:rPr>
          <w:rFonts w:eastAsia="標楷體"/>
          <w:color w:val="000000"/>
          <w:sz w:val="28"/>
          <w:szCs w:val="28"/>
        </w:rPr>
        <w:t>日（星期</w:t>
      </w:r>
      <w:r w:rsidR="00DD27A6">
        <w:rPr>
          <w:rFonts w:eastAsia="標楷體" w:hint="eastAsia"/>
          <w:color w:val="000000"/>
          <w:sz w:val="28"/>
          <w:szCs w:val="28"/>
        </w:rPr>
        <w:t>四</w:t>
      </w:r>
      <w:r w:rsidRPr="00357FB0">
        <w:rPr>
          <w:rFonts w:eastAsia="標楷體"/>
          <w:color w:val="000000"/>
          <w:sz w:val="28"/>
          <w:szCs w:val="28"/>
        </w:rPr>
        <w:t>）</w:t>
      </w:r>
      <w:r w:rsidRPr="00357FB0">
        <w:rPr>
          <w:rFonts w:eastAsia="標楷體" w:hint="eastAsia"/>
          <w:color w:val="000000"/>
          <w:sz w:val="28"/>
          <w:szCs w:val="28"/>
        </w:rPr>
        <w:t>下</w:t>
      </w:r>
      <w:r w:rsidRPr="00357FB0">
        <w:rPr>
          <w:rFonts w:eastAsia="標楷體"/>
          <w:color w:val="000000"/>
          <w:sz w:val="28"/>
          <w:szCs w:val="28"/>
        </w:rPr>
        <w:t>午</w:t>
      </w:r>
      <w:r w:rsidRPr="00357FB0">
        <w:rPr>
          <w:rFonts w:eastAsia="標楷體"/>
          <w:color w:val="000000"/>
          <w:sz w:val="28"/>
          <w:szCs w:val="28"/>
        </w:rPr>
        <w:t>2</w:t>
      </w:r>
      <w:r w:rsidRPr="00357FB0">
        <w:rPr>
          <w:rFonts w:eastAsia="標楷體"/>
          <w:color w:val="000000"/>
          <w:sz w:val="28"/>
          <w:szCs w:val="28"/>
        </w:rPr>
        <w:t>時</w:t>
      </w:r>
    </w:p>
    <w:p w14:paraId="7A4135F0" w14:textId="4F5D29EB" w:rsidR="00B61931" w:rsidRPr="00357FB0" w:rsidRDefault="00B61931" w:rsidP="00B61931">
      <w:pPr>
        <w:spacing w:line="400" w:lineRule="exact"/>
        <w:ind w:left="792" w:rightChars="-260" w:right="-624" w:hangingChars="283" w:hanging="792"/>
        <w:jc w:val="both"/>
        <w:rPr>
          <w:rFonts w:eastAsia="標楷體"/>
          <w:color w:val="000000"/>
          <w:sz w:val="28"/>
          <w:szCs w:val="28"/>
        </w:rPr>
      </w:pPr>
      <w:r w:rsidRPr="00357FB0">
        <w:rPr>
          <w:rFonts w:eastAsia="標楷體"/>
          <w:color w:val="000000"/>
          <w:sz w:val="28"/>
          <w:szCs w:val="28"/>
        </w:rPr>
        <w:t>地點：</w:t>
      </w:r>
      <w:r w:rsidRPr="00357FB0">
        <w:rPr>
          <w:rFonts w:eastAsia="標楷體" w:hint="eastAsia"/>
          <w:color w:val="000000"/>
          <w:sz w:val="28"/>
          <w:szCs w:val="28"/>
        </w:rPr>
        <w:t>本會第二會議室</w:t>
      </w:r>
    </w:p>
    <w:p w14:paraId="1EB10666" w14:textId="6AA9C3A3" w:rsidR="00F14BA0" w:rsidRPr="00357FB0" w:rsidRDefault="00B61931" w:rsidP="001D2717">
      <w:pPr>
        <w:spacing w:line="400" w:lineRule="exact"/>
        <w:ind w:left="848" w:rightChars="-83" w:right="-199" w:hangingChars="303" w:hanging="848"/>
        <w:jc w:val="both"/>
        <w:rPr>
          <w:rFonts w:eastAsia="標楷體"/>
          <w:color w:val="000000"/>
          <w:sz w:val="28"/>
          <w:szCs w:val="28"/>
        </w:rPr>
      </w:pPr>
      <w:r w:rsidRPr="00357FB0">
        <w:rPr>
          <w:rFonts w:eastAsia="標楷體" w:hint="eastAsia"/>
          <w:color w:val="000000"/>
          <w:sz w:val="28"/>
          <w:szCs w:val="28"/>
        </w:rPr>
        <w:t>出席：</w:t>
      </w:r>
      <w:r w:rsidR="001D2717" w:rsidRPr="00357FB0">
        <w:rPr>
          <w:rFonts w:eastAsia="標楷體" w:hint="eastAsia"/>
          <w:color w:val="000000"/>
          <w:sz w:val="28"/>
          <w:szCs w:val="28"/>
        </w:rPr>
        <w:t>黃永輝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(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視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)</w:t>
      </w:r>
      <w:r w:rsidR="001D2717" w:rsidRPr="00357FB0">
        <w:rPr>
          <w:rFonts w:eastAsia="標楷體" w:hint="eastAsia"/>
          <w:color w:val="000000"/>
          <w:sz w:val="28"/>
          <w:szCs w:val="28"/>
        </w:rPr>
        <w:t>、謝煥發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(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視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)</w:t>
      </w:r>
      <w:r w:rsidR="001D2717" w:rsidRPr="00357FB0">
        <w:rPr>
          <w:rFonts w:eastAsia="標楷體" w:hint="eastAsia"/>
          <w:color w:val="000000"/>
          <w:sz w:val="28"/>
          <w:szCs w:val="28"/>
        </w:rPr>
        <w:t>、高尚志、蔡勝國、李光雄、陳順勝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(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視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)</w:t>
      </w:r>
      <w:r w:rsidR="001D2717" w:rsidRPr="00357FB0">
        <w:rPr>
          <w:rFonts w:eastAsia="標楷體" w:hint="eastAsia"/>
          <w:color w:val="000000"/>
          <w:sz w:val="28"/>
          <w:szCs w:val="28"/>
        </w:rPr>
        <w:t>、洪一敬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(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視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)</w:t>
      </w:r>
      <w:r w:rsidR="001D2717" w:rsidRPr="00357FB0">
        <w:rPr>
          <w:rFonts w:eastAsia="標楷體" w:hint="eastAsia"/>
          <w:color w:val="000000"/>
          <w:sz w:val="28"/>
          <w:szCs w:val="28"/>
        </w:rPr>
        <w:t>、陳榮基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(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視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)</w:t>
      </w:r>
      <w:r w:rsidR="001D2717" w:rsidRPr="00357FB0">
        <w:rPr>
          <w:rFonts w:eastAsia="標楷體" w:hint="eastAsia"/>
          <w:color w:val="000000"/>
          <w:sz w:val="28"/>
          <w:szCs w:val="28"/>
        </w:rPr>
        <w:t>、蔡甫昌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(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視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)</w:t>
      </w:r>
      <w:r w:rsidR="001D2717" w:rsidRPr="00357FB0">
        <w:rPr>
          <w:rFonts w:eastAsia="標楷體" w:hint="eastAsia"/>
          <w:color w:val="000000"/>
          <w:sz w:val="28"/>
          <w:szCs w:val="28"/>
        </w:rPr>
        <w:t>、康德華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(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視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)</w:t>
      </w:r>
      <w:r w:rsidR="001D2717" w:rsidRPr="00357FB0">
        <w:rPr>
          <w:rFonts w:eastAsia="標楷體" w:hint="eastAsia"/>
          <w:color w:val="000000"/>
          <w:sz w:val="28"/>
          <w:szCs w:val="28"/>
        </w:rPr>
        <w:t>、葉元宏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(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視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)</w:t>
      </w:r>
      <w:r w:rsidR="001D2717" w:rsidRPr="00357FB0">
        <w:rPr>
          <w:rFonts w:eastAsia="標楷體" w:hint="eastAsia"/>
          <w:color w:val="000000"/>
          <w:sz w:val="28"/>
          <w:szCs w:val="28"/>
        </w:rPr>
        <w:t>、王榮輝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(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視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)</w:t>
      </w:r>
      <w:r w:rsidR="001D2717" w:rsidRPr="00357FB0">
        <w:rPr>
          <w:rFonts w:eastAsia="標楷體" w:hint="eastAsia"/>
          <w:color w:val="000000"/>
          <w:sz w:val="28"/>
          <w:szCs w:val="28"/>
        </w:rPr>
        <w:t>、卓建志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(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視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)</w:t>
      </w:r>
      <w:r w:rsidR="001D2717" w:rsidRPr="00357FB0">
        <w:rPr>
          <w:rFonts w:eastAsia="標楷體" w:hint="eastAsia"/>
          <w:color w:val="000000"/>
          <w:sz w:val="28"/>
          <w:szCs w:val="28"/>
        </w:rPr>
        <w:t>、林嘉祈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(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視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)</w:t>
      </w:r>
      <w:r w:rsidR="001D2717" w:rsidRPr="00357FB0">
        <w:rPr>
          <w:rFonts w:eastAsia="標楷體" w:hint="eastAsia"/>
          <w:color w:val="000000"/>
          <w:sz w:val="28"/>
          <w:szCs w:val="28"/>
        </w:rPr>
        <w:t>、郭仁雄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(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視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)</w:t>
      </w:r>
      <w:r w:rsidR="001D2717" w:rsidRPr="00357FB0">
        <w:rPr>
          <w:rFonts w:eastAsia="標楷體" w:hint="eastAsia"/>
          <w:color w:val="000000"/>
          <w:sz w:val="28"/>
          <w:szCs w:val="28"/>
        </w:rPr>
        <w:t>、洪大川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(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視</w:t>
      </w:r>
      <w:r w:rsidR="001D2717" w:rsidRPr="00357FB0">
        <w:rPr>
          <w:rFonts w:eastAsia="標楷體" w:hint="eastAsia"/>
          <w:color w:val="000000"/>
          <w:sz w:val="28"/>
          <w:szCs w:val="28"/>
          <w:vertAlign w:val="superscript"/>
        </w:rPr>
        <w:t>)</w:t>
      </w:r>
      <w:r w:rsidR="001D2717" w:rsidRPr="00357FB0">
        <w:rPr>
          <w:rFonts w:eastAsia="標楷體" w:hint="eastAsia"/>
          <w:color w:val="000000"/>
          <w:sz w:val="28"/>
          <w:szCs w:val="28"/>
        </w:rPr>
        <w:t>。</w:t>
      </w:r>
    </w:p>
    <w:p w14:paraId="6E2AD754" w14:textId="44C3836E" w:rsidR="00B61931" w:rsidRPr="00357FB0" w:rsidRDefault="00B61931" w:rsidP="00B61931">
      <w:pPr>
        <w:spacing w:line="400" w:lineRule="exact"/>
        <w:ind w:left="792" w:rightChars="-260" w:right="-624" w:hangingChars="283" w:hanging="792"/>
        <w:jc w:val="both"/>
        <w:rPr>
          <w:rFonts w:eastAsia="標楷體"/>
          <w:color w:val="000000"/>
          <w:sz w:val="28"/>
          <w:szCs w:val="28"/>
        </w:rPr>
      </w:pPr>
      <w:r w:rsidRPr="00357FB0">
        <w:rPr>
          <w:rFonts w:eastAsia="標楷體" w:hint="eastAsia"/>
          <w:color w:val="000000"/>
          <w:sz w:val="28"/>
          <w:szCs w:val="28"/>
        </w:rPr>
        <w:t>請假：</w:t>
      </w:r>
      <w:r w:rsidR="001D2717" w:rsidRPr="00357FB0">
        <w:rPr>
          <w:rFonts w:eastAsia="標楷體" w:hint="eastAsia"/>
          <w:color w:val="000000"/>
          <w:sz w:val="28"/>
          <w:szCs w:val="28"/>
        </w:rPr>
        <w:t>林曜祥、王亭貴</w:t>
      </w:r>
    </w:p>
    <w:p w14:paraId="7C93AECB" w14:textId="77777777" w:rsidR="00B61931" w:rsidRPr="00357FB0" w:rsidRDefault="00B61931" w:rsidP="00B61931">
      <w:pPr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 w:rsidRPr="00357FB0">
        <w:rPr>
          <w:rFonts w:eastAsia="標楷體" w:hint="eastAsia"/>
          <w:color w:val="000000"/>
          <w:sz w:val="28"/>
          <w:szCs w:val="28"/>
        </w:rPr>
        <w:t>指導：周慶明理事長</w:t>
      </w:r>
    </w:p>
    <w:p w14:paraId="48A5968F" w14:textId="0303DBAC" w:rsidR="00B61931" w:rsidRPr="00357FB0" w:rsidRDefault="00B61931" w:rsidP="00B61931">
      <w:pPr>
        <w:spacing w:line="400" w:lineRule="exact"/>
        <w:ind w:left="792" w:rightChars="-260" w:right="-624" w:hangingChars="283" w:hanging="792"/>
        <w:jc w:val="both"/>
        <w:rPr>
          <w:rFonts w:eastAsia="標楷體"/>
          <w:color w:val="000000"/>
          <w:sz w:val="28"/>
          <w:szCs w:val="28"/>
        </w:rPr>
      </w:pPr>
      <w:r w:rsidRPr="00357FB0">
        <w:rPr>
          <w:rFonts w:eastAsia="標楷體" w:hint="eastAsia"/>
          <w:color w:val="000000"/>
          <w:sz w:val="28"/>
          <w:szCs w:val="28"/>
        </w:rPr>
        <w:t>列席：</w:t>
      </w:r>
      <w:bookmarkStart w:id="0" w:name="_Hlk144308092"/>
      <w:r w:rsidR="001D2717" w:rsidRPr="00357FB0">
        <w:rPr>
          <w:rFonts w:eastAsia="標楷體" w:hint="eastAsia"/>
          <w:color w:val="000000"/>
          <w:sz w:val="28"/>
          <w:szCs w:val="28"/>
        </w:rPr>
        <w:t>林綠紅</w:t>
      </w:r>
      <w:r w:rsidR="009E5F81" w:rsidRPr="00357FB0">
        <w:rPr>
          <w:rFonts w:eastAsia="標楷體" w:hint="eastAsia"/>
          <w:color w:val="000000"/>
          <w:sz w:val="28"/>
          <w:szCs w:val="28"/>
          <w:vertAlign w:val="superscript"/>
        </w:rPr>
        <w:t>(</w:t>
      </w:r>
      <w:r w:rsidR="009E5F81" w:rsidRPr="00357FB0">
        <w:rPr>
          <w:rFonts w:eastAsia="標楷體" w:hint="eastAsia"/>
          <w:color w:val="000000"/>
          <w:sz w:val="28"/>
          <w:szCs w:val="28"/>
          <w:vertAlign w:val="superscript"/>
        </w:rPr>
        <w:t>視</w:t>
      </w:r>
      <w:r w:rsidR="009E5F81" w:rsidRPr="00357FB0">
        <w:rPr>
          <w:rFonts w:eastAsia="標楷體" w:hint="eastAsia"/>
          <w:color w:val="000000"/>
          <w:sz w:val="28"/>
          <w:szCs w:val="28"/>
          <w:vertAlign w:val="superscript"/>
        </w:rPr>
        <w:t>)</w:t>
      </w:r>
      <w:r w:rsidR="001D2717" w:rsidRPr="00357FB0">
        <w:rPr>
          <w:rFonts w:eastAsia="標楷體" w:hint="eastAsia"/>
          <w:color w:val="000000"/>
          <w:sz w:val="28"/>
          <w:szCs w:val="28"/>
        </w:rPr>
        <w:t>、</w:t>
      </w:r>
      <w:r w:rsidR="007659DB" w:rsidRPr="00357FB0">
        <w:rPr>
          <w:rFonts w:eastAsia="標楷體" w:hint="eastAsia"/>
          <w:color w:val="000000"/>
          <w:sz w:val="28"/>
          <w:szCs w:val="28"/>
        </w:rPr>
        <w:t>吳國治</w:t>
      </w:r>
      <w:r w:rsidR="009E5F81" w:rsidRPr="00357FB0">
        <w:rPr>
          <w:rFonts w:eastAsia="標楷體" w:hint="eastAsia"/>
          <w:color w:val="000000"/>
          <w:sz w:val="28"/>
          <w:szCs w:val="28"/>
          <w:vertAlign w:val="superscript"/>
        </w:rPr>
        <w:t>(</w:t>
      </w:r>
      <w:r w:rsidR="009E5F81" w:rsidRPr="00357FB0">
        <w:rPr>
          <w:rFonts w:eastAsia="標楷體" w:hint="eastAsia"/>
          <w:color w:val="000000"/>
          <w:sz w:val="28"/>
          <w:szCs w:val="28"/>
          <w:vertAlign w:val="superscript"/>
        </w:rPr>
        <w:t>視</w:t>
      </w:r>
      <w:r w:rsidR="009E5F81" w:rsidRPr="00357FB0">
        <w:rPr>
          <w:rFonts w:eastAsia="標楷體" w:hint="eastAsia"/>
          <w:color w:val="000000"/>
          <w:sz w:val="28"/>
          <w:szCs w:val="28"/>
          <w:vertAlign w:val="superscript"/>
        </w:rPr>
        <w:t>)</w:t>
      </w:r>
      <w:r w:rsidR="007659DB" w:rsidRPr="00357FB0">
        <w:rPr>
          <w:rFonts w:eastAsia="標楷體" w:hint="eastAsia"/>
          <w:color w:val="000000"/>
          <w:sz w:val="28"/>
          <w:szCs w:val="28"/>
        </w:rPr>
        <w:t>、</w:t>
      </w:r>
      <w:r w:rsidR="001D2717" w:rsidRPr="00357FB0">
        <w:rPr>
          <w:rFonts w:eastAsia="標楷體" w:hint="eastAsia"/>
          <w:color w:val="000000"/>
          <w:sz w:val="28"/>
          <w:szCs w:val="28"/>
        </w:rPr>
        <w:t>吳欣席、張必正</w:t>
      </w:r>
      <w:r w:rsidR="009E5F81" w:rsidRPr="00357FB0">
        <w:rPr>
          <w:rFonts w:eastAsia="標楷體" w:hint="eastAsia"/>
          <w:color w:val="000000"/>
          <w:sz w:val="28"/>
          <w:szCs w:val="28"/>
          <w:vertAlign w:val="superscript"/>
        </w:rPr>
        <w:t>(</w:t>
      </w:r>
      <w:r w:rsidR="009E5F81" w:rsidRPr="00357FB0">
        <w:rPr>
          <w:rFonts w:eastAsia="標楷體" w:hint="eastAsia"/>
          <w:color w:val="000000"/>
          <w:sz w:val="28"/>
          <w:szCs w:val="28"/>
          <w:vertAlign w:val="superscript"/>
        </w:rPr>
        <w:t>視</w:t>
      </w:r>
      <w:r w:rsidR="009E5F81" w:rsidRPr="00357FB0">
        <w:rPr>
          <w:rFonts w:eastAsia="標楷體" w:hint="eastAsia"/>
          <w:color w:val="000000"/>
          <w:sz w:val="28"/>
          <w:szCs w:val="28"/>
          <w:vertAlign w:val="superscript"/>
        </w:rPr>
        <w:t>)</w:t>
      </w:r>
      <w:r w:rsidR="001D2717" w:rsidRPr="00357FB0">
        <w:rPr>
          <w:rFonts w:eastAsia="標楷體" w:hint="eastAsia"/>
          <w:color w:val="000000"/>
          <w:sz w:val="28"/>
          <w:szCs w:val="28"/>
        </w:rPr>
        <w:t>、</w:t>
      </w:r>
      <w:r w:rsidR="007659DB" w:rsidRPr="00357FB0">
        <w:rPr>
          <w:rFonts w:eastAsia="標楷體" w:hint="eastAsia"/>
          <w:color w:val="000000"/>
          <w:sz w:val="28"/>
          <w:szCs w:val="28"/>
        </w:rPr>
        <w:t>蘇榮茂</w:t>
      </w:r>
      <w:r w:rsidR="009E5F81" w:rsidRPr="00357FB0">
        <w:rPr>
          <w:rFonts w:eastAsia="標楷體" w:hint="eastAsia"/>
          <w:color w:val="000000"/>
          <w:sz w:val="28"/>
          <w:szCs w:val="28"/>
          <w:vertAlign w:val="superscript"/>
        </w:rPr>
        <w:t>(</w:t>
      </w:r>
      <w:r w:rsidR="009E5F81" w:rsidRPr="00357FB0">
        <w:rPr>
          <w:rFonts w:eastAsia="標楷體" w:hint="eastAsia"/>
          <w:color w:val="000000"/>
          <w:sz w:val="28"/>
          <w:szCs w:val="28"/>
          <w:vertAlign w:val="superscript"/>
        </w:rPr>
        <w:t>視</w:t>
      </w:r>
      <w:r w:rsidR="009E5F81" w:rsidRPr="00357FB0">
        <w:rPr>
          <w:rFonts w:eastAsia="標楷體" w:hint="eastAsia"/>
          <w:color w:val="000000"/>
          <w:sz w:val="28"/>
          <w:szCs w:val="28"/>
          <w:vertAlign w:val="superscript"/>
        </w:rPr>
        <w:t>)</w:t>
      </w:r>
      <w:r w:rsidR="007659DB" w:rsidRPr="00357FB0">
        <w:rPr>
          <w:rFonts w:eastAsia="標楷體" w:hint="eastAsia"/>
          <w:color w:val="000000"/>
          <w:sz w:val="28"/>
          <w:szCs w:val="28"/>
        </w:rPr>
        <w:t>、林工凱</w:t>
      </w:r>
      <w:r w:rsidR="009E5F81" w:rsidRPr="00357FB0">
        <w:rPr>
          <w:rFonts w:eastAsia="標楷體" w:hint="eastAsia"/>
          <w:color w:val="000000"/>
          <w:sz w:val="28"/>
          <w:szCs w:val="28"/>
          <w:vertAlign w:val="superscript"/>
        </w:rPr>
        <w:t>(</w:t>
      </w:r>
      <w:r w:rsidR="009E5F81" w:rsidRPr="00357FB0">
        <w:rPr>
          <w:rFonts w:eastAsia="標楷體" w:hint="eastAsia"/>
          <w:color w:val="000000"/>
          <w:sz w:val="28"/>
          <w:szCs w:val="28"/>
          <w:vertAlign w:val="superscript"/>
        </w:rPr>
        <w:t>視</w:t>
      </w:r>
      <w:r w:rsidR="009E5F81" w:rsidRPr="00357FB0">
        <w:rPr>
          <w:rFonts w:eastAsia="標楷體" w:hint="eastAsia"/>
          <w:color w:val="000000"/>
          <w:sz w:val="28"/>
          <w:szCs w:val="28"/>
          <w:vertAlign w:val="superscript"/>
        </w:rPr>
        <w:t>)</w:t>
      </w:r>
      <w:r w:rsidR="007659DB" w:rsidRPr="00357FB0">
        <w:rPr>
          <w:rFonts w:eastAsia="標楷體" w:hint="eastAsia"/>
          <w:color w:val="000000"/>
          <w:sz w:val="28"/>
          <w:szCs w:val="28"/>
        </w:rPr>
        <w:t>、</w:t>
      </w:r>
      <w:r w:rsidR="00D10143" w:rsidRPr="00357FB0">
        <w:rPr>
          <w:rFonts w:eastAsia="標楷體" w:hint="eastAsia"/>
          <w:color w:val="000000"/>
          <w:sz w:val="28"/>
          <w:szCs w:val="28"/>
        </w:rPr>
        <w:t>林忠劭</w:t>
      </w:r>
      <w:bookmarkEnd w:id="0"/>
      <w:r w:rsidR="009E5F81" w:rsidRPr="00357FB0">
        <w:rPr>
          <w:rFonts w:eastAsia="標楷體" w:hint="eastAsia"/>
          <w:color w:val="000000"/>
          <w:sz w:val="28"/>
          <w:szCs w:val="28"/>
          <w:vertAlign w:val="superscript"/>
        </w:rPr>
        <w:t>(</w:t>
      </w:r>
      <w:r w:rsidR="009E5F81" w:rsidRPr="00357FB0">
        <w:rPr>
          <w:rFonts w:eastAsia="標楷體" w:hint="eastAsia"/>
          <w:color w:val="000000"/>
          <w:sz w:val="28"/>
          <w:szCs w:val="28"/>
          <w:vertAlign w:val="superscript"/>
        </w:rPr>
        <w:t>視</w:t>
      </w:r>
      <w:r w:rsidR="009E5F81" w:rsidRPr="00357FB0">
        <w:rPr>
          <w:rFonts w:eastAsia="標楷體" w:hint="eastAsia"/>
          <w:color w:val="000000"/>
          <w:sz w:val="28"/>
          <w:szCs w:val="28"/>
          <w:vertAlign w:val="superscript"/>
        </w:rPr>
        <w:t>)</w:t>
      </w:r>
      <w:r w:rsidRPr="00357FB0">
        <w:rPr>
          <w:rFonts w:eastAsia="標楷體" w:hint="eastAsia"/>
          <w:color w:val="000000"/>
          <w:sz w:val="28"/>
          <w:szCs w:val="28"/>
        </w:rPr>
        <w:t>、盧言珮、</w:t>
      </w:r>
      <w:r w:rsidR="00B4135C" w:rsidRPr="00357FB0">
        <w:rPr>
          <w:rFonts w:eastAsia="標楷體" w:hint="eastAsia"/>
          <w:color w:val="000000"/>
          <w:sz w:val="28"/>
          <w:szCs w:val="28"/>
        </w:rPr>
        <w:t>楊蕙宇</w:t>
      </w:r>
    </w:p>
    <w:p w14:paraId="138DCCAF" w14:textId="13C92C38" w:rsidR="00B61931" w:rsidRPr="00357FB0" w:rsidRDefault="00B61931" w:rsidP="00B61931">
      <w:pPr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 w:rsidRPr="00357FB0">
        <w:rPr>
          <w:rFonts w:eastAsia="標楷體" w:hint="eastAsia"/>
          <w:color w:val="000000"/>
          <w:sz w:val="28"/>
          <w:szCs w:val="28"/>
        </w:rPr>
        <w:t>主席：</w:t>
      </w:r>
      <w:r w:rsidR="007659DB" w:rsidRPr="00357FB0">
        <w:rPr>
          <w:rFonts w:eastAsia="標楷體" w:hint="eastAsia"/>
          <w:color w:val="000000"/>
          <w:sz w:val="28"/>
          <w:szCs w:val="28"/>
        </w:rPr>
        <w:t>王正旭</w:t>
      </w:r>
      <w:r w:rsidRPr="00357FB0">
        <w:rPr>
          <w:rFonts w:eastAsia="標楷體" w:hint="eastAsia"/>
          <w:color w:val="000000"/>
          <w:sz w:val="28"/>
          <w:szCs w:val="28"/>
        </w:rPr>
        <w:t>召集委員</w:t>
      </w:r>
    </w:p>
    <w:p w14:paraId="1C260EC7" w14:textId="1EDE907F" w:rsidR="00D10143" w:rsidRPr="00357FB0" w:rsidRDefault="00B61931" w:rsidP="00B61931">
      <w:pPr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 w:rsidRPr="00357FB0">
        <w:rPr>
          <w:rFonts w:eastAsia="標楷體" w:hint="eastAsia"/>
          <w:color w:val="000000"/>
          <w:sz w:val="28"/>
          <w:szCs w:val="28"/>
        </w:rPr>
        <w:t>記錄：謝旻桓</w:t>
      </w:r>
    </w:p>
    <w:p w14:paraId="280C0D93" w14:textId="74F1797E" w:rsidR="00B61931" w:rsidRPr="00357FB0" w:rsidRDefault="00B61931" w:rsidP="00B61931">
      <w:pPr>
        <w:pStyle w:val="a4"/>
        <w:numPr>
          <w:ilvl w:val="0"/>
          <w:numId w:val="1"/>
        </w:numPr>
        <w:autoSpaceDE/>
        <w:autoSpaceDN/>
        <w:adjustRightInd/>
        <w:spacing w:line="500" w:lineRule="exact"/>
        <w:ind w:left="743" w:hanging="743"/>
        <w:textAlignment w:val="auto"/>
        <w:rPr>
          <w:rFonts w:ascii="Times New Roman" w:hAnsi="Times New Roman"/>
          <w:color w:val="000000"/>
          <w:spacing w:val="0"/>
          <w:kern w:val="2"/>
          <w:sz w:val="28"/>
          <w:szCs w:val="28"/>
        </w:rPr>
      </w:pPr>
      <w:r w:rsidRPr="00357FB0">
        <w:rPr>
          <w:rFonts w:ascii="Times New Roman" w:hAnsi="Times New Roman"/>
          <w:color w:val="000000"/>
          <w:spacing w:val="0"/>
          <w:kern w:val="2"/>
          <w:sz w:val="28"/>
          <w:szCs w:val="28"/>
        </w:rPr>
        <w:t>主席</w:t>
      </w:r>
      <w:r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致詞</w:t>
      </w:r>
      <w:r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 xml:space="preserve"> </w:t>
      </w:r>
      <w:r w:rsidR="00F46FC1"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(</w:t>
      </w:r>
      <w:r w:rsidR="00F46FC1"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略</w:t>
      </w:r>
      <w:r w:rsidR="00F46FC1"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)</w:t>
      </w:r>
    </w:p>
    <w:p w14:paraId="2C447C24" w14:textId="77777777" w:rsidR="00357FB0" w:rsidRDefault="007659DB" w:rsidP="00357FB0">
      <w:pPr>
        <w:pStyle w:val="a4"/>
        <w:numPr>
          <w:ilvl w:val="0"/>
          <w:numId w:val="1"/>
        </w:numPr>
        <w:autoSpaceDE/>
        <w:autoSpaceDN/>
        <w:adjustRightInd/>
        <w:spacing w:line="500" w:lineRule="exact"/>
        <w:ind w:left="743" w:hanging="743"/>
        <w:textAlignment w:val="auto"/>
        <w:rPr>
          <w:rFonts w:ascii="Times New Roman" w:hAnsi="Times New Roman"/>
          <w:color w:val="000000"/>
          <w:spacing w:val="0"/>
          <w:kern w:val="2"/>
          <w:sz w:val="28"/>
          <w:szCs w:val="28"/>
        </w:rPr>
      </w:pPr>
      <w:r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歷次會議結論辦理情形</w:t>
      </w:r>
    </w:p>
    <w:p w14:paraId="52A2D373" w14:textId="2C27D351" w:rsidR="007659DB" w:rsidRPr="00357FB0" w:rsidRDefault="007659DB" w:rsidP="00357FB0">
      <w:pPr>
        <w:pStyle w:val="a4"/>
        <w:autoSpaceDE/>
        <w:autoSpaceDN/>
        <w:adjustRightInd/>
        <w:spacing w:line="500" w:lineRule="exact"/>
        <w:ind w:left="743"/>
        <w:textAlignment w:val="auto"/>
        <w:rPr>
          <w:rFonts w:ascii="Times New Roman" w:hAnsi="Times New Roman"/>
          <w:color w:val="000000"/>
          <w:spacing w:val="0"/>
          <w:kern w:val="2"/>
          <w:sz w:val="28"/>
          <w:szCs w:val="28"/>
        </w:rPr>
      </w:pPr>
      <w:bookmarkStart w:id="1" w:name="_Hlk148340074"/>
      <w:r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一、</w:t>
      </w:r>
      <w:r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112.4.13</w:t>
      </w:r>
      <w:bookmarkStart w:id="2" w:name="_Hlk148339289"/>
      <w:r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第</w:t>
      </w:r>
      <w:r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13</w:t>
      </w:r>
      <w:r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屆第</w:t>
      </w:r>
      <w:r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2</w:t>
      </w:r>
      <w:r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次</w:t>
      </w:r>
      <w:bookmarkEnd w:id="2"/>
      <w:r w:rsidR="00D47858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會議。</w:t>
      </w:r>
    </w:p>
    <w:bookmarkEnd w:id="1"/>
    <w:p w14:paraId="5CB07B69" w14:textId="77777777" w:rsidR="000C6BD6" w:rsidRDefault="000C6BD6" w:rsidP="009E5F81">
      <w:pPr>
        <w:pStyle w:val="a4"/>
        <w:autoSpaceDE/>
        <w:autoSpaceDN/>
        <w:adjustRightInd/>
        <w:spacing w:line="500" w:lineRule="exact"/>
        <w:ind w:leftChars="295" w:left="708"/>
        <w:textAlignment w:val="auto"/>
        <w:rPr>
          <w:rFonts w:ascii="Times New Roman" w:hAnsi="Times New Roman"/>
          <w:color w:val="000000"/>
          <w:spacing w:val="0"/>
          <w:kern w:val="2"/>
          <w:sz w:val="28"/>
          <w:szCs w:val="28"/>
        </w:rPr>
      </w:pPr>
      <w:r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案號一</w:t>
      </w:r>
      <w:r w:rsidR="00357FB0"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:</w:t>
      </w:r>
      <w:r w:rsidR="00357FB0"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請續討論如何從醫院機構企業倫理規範檢視分級醫療</w:t>
      </w:r>
    </w:p>
    <w:p w14:paraId="004E6579" w14:textId="25FEAF9F" w:rsidR="00357FB0" w:rsidRPr="009E5F81" w:rsidRDefault="000C6BD6" w:rsidP="009E5F81">
      <w:pPr>
        <w:pStyle w:val="a4"/>
        <w:autoSpaceDE/>
        <w:autoSpaceDN/>
        <w:adjustRightInd/>
        <w:spacing w:line="500" w:lineRule="exact"/>
        <w:ind w:leftChars="295" w:left="708"/>
        <w:textAlignment w:val="auto"/>
        <w:rPr>
          <w:rFonts w:ascii="Times New Roman" w:hAnsi="Times New Roman"/>
          <w:color w:val="000000"/>
          <w:spacing w:val="0"/>
          <w:kern w:val="2"/>
          <w:sz w:val="28"/>
          <w:szCs w:val="28"/>
        </w:rPr>
      </w:pPr>
      <w:r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 xml:space="preserve">      </w:t>
      </w:r>
      <w:r w:rsidR="00357FB0"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之實踐案</w:t>
      </w:r>
      <w:r w:rsid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。</w:t>
      </w:r>
    </w:p>
    <w:p w14:paraId="717179A5" w14:textId="5237219B" w:rsidR="00B61931" w:rsidRPr="00357FB0" w:rsidRDefault="00357FB0" w:rsidP="00EE079A">
      <w:pPr>
        <w:pStyle w:val="a4"/>
        <w:autoSpaceDE/>
        <w:autoSpaceDN/>
        <w:adjustRightInd/>
        <w:spacing w:line="500" w:lineRule="exact"/>
        <w:ind w:leftChars="296" w:left="1416" w:hangingChars="252" w:hanging="706"/>
        <w:textAlignment w:val="auto"/>
        <w:rPr>
          <w:rFonts w:ascii="Times New Roman" w:hAnsi="Times New Roman"/>
          <w:color w:val="000000"/>
          <w:spacing w:val="0"/>
          <w:kern w:val="2"/>
          <w:sz w:val="28"/>
          <w:szCs w:val="28"/>
        </w:rPr>
      </w:pPr>
      <w:r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決定</w:t>
      </w:r>
      <w:r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:</w:t>
      </w:r>
      <w:r w:rsidR="007003D9" w:rsidRPr="007003D9">
        <w:rPr>
          <w:rFonts w:ascii="Times New Roman" w:hAnsi="Times New Roman" w:hint="eastAsia"/>
          <w:b w:val="0"/>
          <w:bCs/>
          <w:color w:val="000000"/>
          <w:spacing w:val="0"/>
          <w:kern w:val="2"/>
          <w:sz w:val="28"/>
          <w:szCs w:val="28"/>
        </w:rPr>
        <w:t>目前健保署</w:t>
      </w:r>
      <w:r w:rsidR="007003D9">
        <w:rPr>
          <w:rFonts w:ascii="Times New Roman" w:hAnsi="Times New Roman" w:hint="eastAsia"/>
          <w:b w:val="0"/>
          <w:bCs/>
          <w:color w:val="000000"/>
          <w:spacing w:val="0"/>
          <w:kern w:val="2"/>
          <w:sz w:val="28"/>
          <w:szCs w:val="28"/>
        </w:rPr>
        <w:t>未</w:t>
      </w:r>
      <w:r w:rsidR="007003D9" w:rsidRPr="007003D9">
        <w:rPr>
          <w:rFonts w:ascii="Times New Roman" w:hAnsi="Times New Roman" w:hint="eastAsia"/>
          <w:b w:val="0"/>
          <w:bCs/>
          <w:color w:val="000000"/>
          <w:spacing w:val="0"/>
          <w:kern w:val="2"/>
          <w:sz w:val="28"/>
          <w:szCs w:val="28"/>
        </w:rPr>
        <w:t>提供更詳細的資料供參考，</w:t>
      </w:r>
      <w:r w:rsidR="009E5F81">
        <w:rPr>
          <w:rFonts w:ascii="Times New Roman" w:hAnsi="Times New Roman" w:hint="eastAsia"/>
          <w:b w:val="0"/>
          <w:bCs/>
          <w:color w:val="000000"/>
          <w:spacing w:val="0"/>
          <w:kern w:val="2"/>
          <w:sz w:val="28"/>
          <w:szCs w:val="28"/>
        </w:rPr>
        <w:t>請承辦組</w:t>
      </w:r>
      <w:r w:rsidR="007003D9" w:rsidRPr="007003D9">
        <w:rPr>
          <w:rFonts w:ascii="Times New Roman" w:hAnsi="Times New Roman" w:hint="eastAsia"/>
          <w:b w:val="0"/>
          <w:bCs/>
          <w:color w:val="000000"/>
          <w:spacing w:val="0"/>
          <w:kern w:val="2"/>
          <w:sz w:val="28"/>
          <w:szCs w:val="28"/>
        </w:rPr>
        <w:t>持續追蹤</w:t>
      </w:r>
      <w:r w:rsidR="009E5F81">
        <w:rPr>
          <w:rFonts w:ascii="Times New Roman" w:hAnsi="Times New Roman" w:hint="eastAsia"/>
          <w:b w:val="0"/>
          <w:bCs/>
          <w:color w:val="000000"/>
          <w:spacing w:val="0"/>
          <w:kern w:val="2"/>
          <w:sz w:val="28"/>
          <w:szCs w:val="28"/>
        </w:rPr>
        <w:t>。</w:t>
      </w:r>
      <w:r w:rsidR="007003D9" w:rsidRPr="007003D9">
        <w:rPr>
          <w:rFonts w:ascii="Times New Roman" w:hAnsi="Times New Roman" w:hint="eastAsia"/>
          <w:b w:val="0"/>
          <w:bCs/>
          <w:color w:val="000000"/>
          <w:spacing w:val="0"/>
          <w:kern w:val="2"/>
          <w:sz w:val="28"/>
          <w:szCs w:val="28"/>
        </w:rPr>
        <w:t>並以半年為一次</w:t>
      </w:r>
      <w:r w:rsidR="009E5F81">
        <w:rPr>
          <w:rFonts w:ascii="Times New Roman" w:hAnsi="Times New Roman" w:hint="eastAsia"/>
          <w:b w:val="0"/>
          <w:bCs/>
          <w:color w:val="000000"/>
          <w:spacing w:val="0"/>
          <w:kern w:val="2"/>
          <w:sz w:val="28"/>
          <w:szCs w:val="28"/>
        </w:rPr>
        <w:t>提至</w:t>
      </w:r>
      <w:r w:rsidR="007003D9" w:rsidRPr="007003D9">
        <w:rPr>
          <w:rFonts w:ascii="Times New Roman" w:hAnsi="Times New Roman" w:hint="eastAsia"/>
          <w:b w:val="0"/>
          <w:bCs/>
          <w:color w:val="000000"/>
          <w:spacing w:val="0"/>
          <w:kern w:val="2"/>
          <w:sz w:val="28"/>
          <w:szCs w:val="28"/>
        </w:rPr>
        <w:t>本委員會報告</w:t>
      </w:r>
      <w:r w:rsidR="007003D9">
        <w:rPr>
          <w:rFonts w:ascii="Times New Roman" w:hAnsi="Times New Roman" w:hint="eastAsia"/>
          <w:b w:val="0"/>
          <w:bCs/>
          <w:color w:val="000000"/>
          <w:spacing w:val="0"/>
          <w:kern w:val="2"/>
          <w:sz w:val="28"/>
          <w:szCs w:val="28"/>
        </w:rPr>
        <w:t>。</w:t>
      </w:r>
      <w:r w:rsidR="007003D9" w:rsidRPr="007003D9">
        <w:rPr>
          <w:rFonts w:ascii="Times New Roman" w:hAnsi="Times New Roman" w:hint="eastAsia"/>
          <w:b w:val="0"/>
          <w:bCs/>
          <w:color w:val="000000"/>
          <w:spacing w:val="0"/>
          <w:kern w:val="2"/>
          <w:sz w:val="28"/>
          <w:szCs w:val="28"/>
        </w:rPr>
        <w:t>是否適合披露在台灣醫界雜誌，仍</w:t>
      </w:r>
      <w:r w:rsidR="007003D9">
        <w:rPr>
          <w:rFonts w:ascii="Times New Roman" w:hAnsi="Times New Roman" w:hint="eastAsia"/>
          <w:b w:val="0"/>
          <w:bCs/>
          <w:color w:val="000000"/>
          <w:spacing w:val="0"/>
          <w:kern w:val="2"/>
          <w:sz w:val="28"/>
          <w:szCs w:val="28"/>
        </w:rPr>
        <w:t>須</w:t>
      </w:r>
      <w:r w:rsidR="007003D9" w:rsidRPr="007003D9">
        <w:rPr>
          <w:rFonts w:ascii="Times New Roman" w:hAnsi="Times New Roman" w:hint="eastAsia"/>
          <w:b w:val="0"/>
          <w:bCs/>
          <w:color w:val="000000"/>
          <w:spacing w:val="0"/>
          <w:kern w:val="2"/>
          <w:sz w:val="28"/>
          <w:szCs w:val="28"/>
        </w:rPr>
        <w:t>考量是否會造成不當影響。</w:t>
      </w:r>
    </w:p>
    <w:p w14:paraId="6D388A3F" w14:textId="3BEF542D" w:rsidR="00D10143" w:rsidRDefault="007003D9" w:rsidP="00D10143">
      <w:pPr>
        <w:pStyle w:val="a4"/>
        <w:autoSpaceDE/>
        <w:autoSpaceDN/>
        <w:adjustRightInd/>
        <w:spacing w:line="500" w:lineRule="exact"/>
        <w:ind w:left="743"/>
        <w:textAlignment w:val="auto"/>
        <w:rPr>
          <w:rFonts w:ascii="Times New Roman" w:hAnsi="Times New Roman"/>
          <w:color w:val="000000"/>
          <w:spacing w:val="0"/>
          <w:kern w:val="2"/>
          <w:sz w:val="28"/>
          <w:szCs w:val="28"/>
        </w:rPr>
      </w:pPr>
      <w:r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二</w:t>
      </w:r>
      <w:r w:rsidRPr="007003D9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、</w:t>
      </w:r>
      <w:r w:rsidRPr="007003D9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112.</w:t>
      </w:r>
      <w:r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7</w:t>
      </w:r>
      <w:r w:rsidRPr="007003D9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.13</w:t>
      </w:r>
      <w:r w:rsidRPr="007003D9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第</w:t>
      </w:r>
      <w:r w:rsidRPr="007003D9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13</w:t>
      </w:r>
      <w:r w:rsidRPr="007003D9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屆第</w:t>
      </w:r>
      <w:r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3</w:t>
      </w:r>
      <w:r w:rsidRPr="007003D9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次</w:t>
      </w:r>
      <w:r w:rsidR="00D47858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會議。</w:t>
      </w:r>
    </w:p>
    <w:p w14:paraId="274D91B3" w14:textId="66807957" w:rsidR="00EE079A" w:rsidRDefault="000C6BD6" w:rsidP="00D10143">
      <w:pPr>
        <w:pStyle w:val="a4"/>
        <w:autoSpaceDE/>
        <w:autoSpaceDN/>
        <w:adjustRightInd/>
        <w:spacing w:line="500" w:lineRule="exact"/>
        <w:ind w:left="743"/>
        <w:textAlignment w:val="auto"/>
        <w:rPr>
          <w:rFonts w:ascii="Times New Roman" w:hAnsi="Times New Roman"/>
          <w:color w:val="000000"/>
          <w:spacing w:val="0"/>
          <w:kern w:val="2"/>
          <w:sz w:val="28"/>
          <w:szCs w:val="28"/>
        </w:rPr>
      </w:pPr>
      <w:r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案號一</w:t>
      </w:r>
      <w:r w:rsidR="007003D9" w:rsidRPr="007003D9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:</w:t>
      </w:r>
      <w:r w:rsidR="007003D9" w:rsidRPr="007003D9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針對性騷擾議題，請研議倫理規範、處理及修復機制</w:t>
      </w:r>
    </w:p>
    <w:p w14:paraId="6F500403" w14:textId="45DF64B8" w:rsidR="007003D9" w:rsidRDefault="00EE079A" w:rsidP="00D10143">
      <w:pPr>
        <w:pStyle w:val="a4"/>
        <w:autoSpaceDE/>
        <w:autoSpaceDN/>
        <w:adjustRightInd/>
        <w:spacing w:line="500" w:lineRule="exact"/>
        <w:ind w:left="743"/>
        <w:textAlignment w:val="auto"/>
        <w:rPr>
          <w:rFonts w:ascii="Times New Roman" w:hAnsi="Times New Roman"/>
          <w:color w:val="000000"/>
          <w:spacing w:val="0"/>
          <w:kern w:val="2"/>
          <w:sz w:val="28"/>
          <w:szCs w:val="28"/>
        </w:rPr>
      </w:pPr>
      <w:r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 xml:space="preserve">      </w:t>
      </w:r>
      <w:r w:rsidR="000C6BD6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 xml:space="preserve"> </w:t>
      </w:r>
      <w:r w:rsidR="007003D9" w:rsidRPr="007003D9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案。</w:t>
      </w:r>
    </w:p>
    <w:p w14:paraId="0B51A167" w14:textId="53514899" w:rsidR="007003D9" w:rsidRDefault="009E5F81" w:rsidP="00D10143">
      <w:pPr>
        <w:pStyle w:val="a4"/>
        <w:autoSpaceDE/>
        <w:autoSpaceDN/>
        <w:adjustRightInd/>
        <w:spacing w:line="500" w:lineRule="exact"/>
        <w:ind w:left="743"/>
        <w:textAlignment w:val="auto"/>
        <w:rPr>
          <w:rFonts w:ascii="Times New Roman" w:hAnsi="Times New Roman"/>
          <w:color w:val="000000"/>
          <w:spacing w:val="0"/>
          <w:kern w:val="2"/>
          <w:sz w:val="28"/>
          <w:szCs w:val="28"/>
        </w:rPr>
      </w:pPr>
      <w:r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決定</w:t>
      </w:r>
      <w:r w:rsidR="007003D9" w:rsidRPr="007003D9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:</w:t>
      </w:r>
      <w:r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 xml:space="preserve"> </w:t>
      </w:r>
      <w:r w:rsidRPr="009E5F81">
        <w:rPr>
          <w:rFonts w:ascii="Times New Roman" w:hAnsi="Times New Roman" w:hint="eastAsia"/>
          <w:b w:val="0"/>
          <w:bCs/>
          <w:color w:val="000000"/>
          <w:spacing w:val="0"/>
          <w:kern w:val="2"/>
          <w:sz w:val="28"/>
          <w:szCs w:val="28"/>
        </w:rPr>
        <w:t>洽悉</w:t>
      </w:r>
    </w:p>
    <w:p w14:paraId="1647E375" w14:textId="00AB5C91" w:rsidR="00D47858" w:rsidRDefault="000C6BD6" w:rsidP="00D47858">
      <w:pPr>
        <w:pStyle w:val="a4"/>
        <w:autoSpaceDE/>
        <w:autoSpaceDN/>
        <w:adjustRightInd/>
        <w:spacing w:line="500" w:lineRule="exact"/>
        <w:ind w:left="743"/>
        <w:textAlignment w:val="auto"/>
        <w:rPr>
          <w:rFonts w:ascii="Times New Roman" w:hAnsi="Times New Roman"/>
          <w:color w:val="000000"/>
          <w:spacing w:val="0"/>
          <w:kern w:val="2"/>
          <w:sz w:val="28"/>
          <w:szCs w:val="28"/>
        </w:rPr>
      </w:pPr>
      <w:r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案號二</w:t>
      </w:r>
      <w:r w:rsidR="00E30D6F" w:rsidRPr="007003D9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:</w:t>
      </w:r>
      <w:r w:rsidR="00D47858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擬於本年</w:t>
      </w:r>
      <w:r w:rsidR="00D47858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8</w:t>
      </w:r>
      <w:r w:rsidR="00D47858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月</w:t>
      </w:r>
      <w:r w:rsidR="00F625C1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於</w:t>
      </w:r>
      <w:r w:rsidR="00D47858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本會醫療安全暨品質研討系列，增加一</w:t>
      </w:r>
    </w:p>
    <w:p w14:paraId="0B646375" w14:textId="77777777" w:rsidR="00D47858" w:rsidRDefault="00D47858" w:rsidP="00D47858">
      <w:pPr>
        <w:pStyle w:val="a4"/>
        <w:autoSpaceDE/>
        <w:autoSpaceDN/>
        <w:adjustRightInd/>
        <w:spacing w:line="500" w:lineRule="exact"/>
        <w:ind w:left="743"/>
        <w:textAlignment w:val="auto"/>
        <w:rPr>
          <w:rFonts w:ascii="Times New Roman" w:hAnsi="Times New Roman"/>
          <w:color w:val="000000"/>
          <w:spacing w:val="0"/>
          <w:kern w:val="2"/>
          <w:sz w:val="28"/>
          <w:szCs w:val="28"/>
        </w:rPr>
      </w:pPr>
      <w:r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 xml:space="preserve">       </w:t>
      </w:r>
      <w:r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場次性平議題研討會，請研議研討會主題與推薦兩位</w:t>
      </w:r>
    </w:p>
    <w:p w14:paraId="757FDC54" w14:textId="181291F6" w:rsidR="00E30D6F" w:rsidRDefault="00D47858" w:rsidP="00D47858">
      <w:pPr>
        <w:pStyle w:val="a4"/>
        <w:autoSpaceDE/>
        <w:autoSpaceDN/>
        <w:adjustRightInd/>
        <w:spacing w:line="500" w:lineRule="exact"/>
        <w:ind w:left="743"/>
        <w:textAlignment w:val="auto"/>
        <w:rPr>
          <w:rFonts w:ascii="Times New Roman" w:hAnsi="Times New Roman"/>
          <w:color w:val="000000"/>
          <w:spacing w:val="0"/>
          <w:kern w:val="2"/>
          <w:sz w:val="28"/>
          <w:szCs w:val="28"/>
        </w:rPr>
      </w:pPr>
      <w:r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 xml:space="preserve">       </w:t>
      </w:r>
      <w:r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講師案。</w:t>
      </w:r>
    </w:p>
    <w:p w14:paraId="7CF690A2" w14:textId="1B764377" w:rsidR="009E5F81" w:rsidRDefault="009E5F81" w:rsidP="009E5F81">
      <w:pPr>
        <w:pStyle w:val="a4"/>
        <w:autoSpaceDE/>
        <w:autoSpaceDN/>
        <w:adjustRightInd/>
        <w:spacing w:line="500" w:lineRule="exact"/>
        <w:ind w:left="743"/>
        <w:textAlignment w:val="auto"/>
        <w:rPr>
          <w:rFonts w:ascii="Times New Roman" w:hAnsi="Times New Roman"/>
          <w:b w:val="0"/>
          <w:bCs/>
          <w:color w:val="000000"/>
          <w:spacing w:val="0"/>
          <w:kern w:val="2"/>
          <w:sz w:val="28"/>
          <w:szCs w:val="28"/>
        </w:rPr>
      </w:pPr>
      <w:r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決定</w:t>
      </w:r>
      <w:r w:rsidRPr="007003D9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:</w:t>
      </w:r>
      <w:r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 xml:space="preserve"> </w:t>
      </w:r>
      <w:r w:rsidRPr="009E5F81">
        <w:rPr>
          <w:rFonts w:ascii="Times New Roman" w:hAnsi="Times New Roman" w:hint="eastAsia"/>
          <w:b w:val="0"/>
          <w:bCs/>
          <w:color w:val="000000"/>
          <w:spacing w:val="0"/>
          <w:kern w:val="2"/>
          <w:sz w:val="28"/>
          <w:szCs w:val="28"/>
        </w:rPr>
        <w:t>洽悉</w:t>
      </w:r>
    </w:p>
    <w:p w14:paraId="2306EF71" w14:textId="77777777" w:rsidR="00D47858" w:rsidRDefault="00D47858" w:rsidP="009E5F81">
      <w:pPr>
        <w:pStyle w:val="a4"/>
        <w:autoSpaceDE/>
        <w:autoSpaceDN/>
        <w:adjustRightInd/>
        <w:spacing w:line="500" w:lineRule="exact"/>
        <w:ind w:left="743"/>
        <w:textAlignment w:val="auto"/>
        <w:rPr>
          <w:rFonts w:ascii="Times New Roman" w:hAnsi="Times New Roman"/>
          <w:color w:val="000000"/>
          <w:spacing w:val="0"/>
          <w:kern w:val="2"/>
          <w:sz w:val="28"/>
          <w:szCs w:val="28"/>
        </w:rPr>
      </w:pPr>
    </w:p>
    <w:p w14:paraId="6E371E6F" w14:textId="18399ED3" w:rsidR="00DD27A6" w:rsidRPr="00DD27A6" w:rsidRDefault="00DD27A6" w:rsidP="00DD27A6">
      <w:pPr>
        <w:pStyle w:val="a4"/>
        <w:numPr>
          <w:ilvl w:val="0"/>
          <w:numId w:val="1"/>
        </w:numPr>
        <w:autoSpaceDE/>
        <w:autoSpaceDN/>
        <w:adjustRightInd/>
        <w:spacing w:line="500" w:lineRule="exact"/>
        <w:ind w:left="743" w:hanging="743"/>
        <w:textAlignment w:val="auto"/>
        <w:rPr>
          <w:rFonts w:ascii="Times New Roman" w:hAnsi="Times New Roman"/>
          <w:color w:val="000000"/>
          <w:spacing w:val="0"/>
          <w:kern w:val="2"/>
          <w:sz w:val="28"/>
          <w:szCs w:val="28"/>
        </w:rPr>
      </w:pPr>
      <w:r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lastRenderedPageBreak/>
        <w:t>討論事項</w:t>
      </w:r>
    </w:p>
    <w:p w14:paraId="2954A674" w14:textId="39021637" w:rsidR="00B61931" w:rsidRPr="00357FB0" w:rsidRDefault="00D10143" w:rsidP="00EE079A">
      <w:pPr>
        <w:spacing w:line="420" w:lineRule="exact"/>
        <w:ind w:leftChars="236" w:left="566"/>
        <w:jc w:val="both"/>
        <w:rPr>
          <w:rFonts w:eastAsia="標楷體"/>
          <w:b/>
          <w:color w:val="000000"/>
          <w:sz w:val="28"/>
          <w:szCs w:val="28"/>
        </w:rPr>
      </w:pPr>
      <w:r w:rsidRPr="00357FB0">
        <w:rPr>
          <w:rFonts w:eastAsia="標楷體" w:hint="eastAsia"/>
          <w:b/>
          <w:color w:val="000000"/>
          <w:sz w:val="28"/>
          <w:szCs w:val="28"/>
        </w:rPr>
        <w:t>一、</w:t>
      </w:r>
      <w:r w:rsidR="00DD27A6" w:rsidRPr="00DD27A6">
        <w:rPr>
          <w:rFonts w:eastAsia="標楷體" w:hint="eastAsia"/>
          <w:b/>
          <w:color w:val="000000"/>
          <w:sz w:val="28"/>
          <w:szCs w:val="28"/>
        </w:rPr>
        <w:t>請研議醫師倫理規範增修案。</w:t>
      </w:r>
      <w:r w:rsidR="00DD27A6" w:rsidRPr="00DD27A6">
        <w:rPr>
          <w:rFonts w:eastAsia="標楷體" w:hint="eastAsia"/>
          <w:b/>
          <w:color w:val="000000"/>
          <w:sz w:val="28"/>
          <w:szCs w:val="28"/>
        </w:rPr>
        <w:t>(</w:t>
      </w:r>
      <w:r w:rsidR="00DD27A6" w:rsidRPr="00DD27A6">
        <w:rPr>
          <w:rFonts w:eastAsia="標楷體" w:hint="eastAsia"/>
          <w:b/>
          <w:color w:val="000000"/>
          <w:sz w:val="28"/>
          <w:szCs w:val="28"/>
        </w:rPr>
        <w:t>提案人：王召集委員正旭</w:t>
      </w:r>
      <w:r w:rsidR="00DD27A6" w:rsidRPr="00DD27A6">
        <w:rPr>
          <w:rFonts w:eastAsia="標楷體" w:hint="eastAsia"/>
          <w:b/>
          <w:color w:val="000000"/>
          <w:sz w:val="28"/>
          <w:szCs w:val="28"/>
        </w:rPr>
        <w:t>)</w:t>
      </w:r>
    </w:p>
    <w:p w14:paraId="1AC0554B" w14:textId="77777777" w:rsidR="00DD27A6" w:rsidRDefault="00B61931" w:rsidP="00DD27A6">
      <w:pPr>
        <w:spacing w:line="420" w:lineRule="exact"/>
        <w:ind w:leftChars="59" w:left="142" w:firstLine="472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357FB0">
        <w:rPr>
          <w:rFonts w:eastAsia="標楷體"/>
          <w:b/>
          <w:bCs/>
          <w:color w:val="000000"/>
          <w:sz w:val="28"/>
          <w:szCs w:val="28"/>
        </w:rPr>
        <w:t>結論：</w:t>
      </w:r>
      <w:r w:rsidRPr="00357FB0">
        <w:rPr>
          <w:rFonts w:eastAsia="標楷體"/>
          <w:b/>
          <w:bCs/>
          <w:color w:val="000000"/>
          <w:sz w:val="28"/>
          <w:szCs w:val="28"/>
        </w:rPr>
        <w:t xml:space="preserve"> </w:t>
      </w:r>
    </w:p>
    <w:p w14:paraId="54BD417D" w14:textId="7C57F6A8" w:rsidR="00F46FC1" w:rsidRDefault="00DD27A6" w:rsidP="00DD27A6">
      <w:pPr>
        <w:spacing w:line="420" w:lineRule="exact"/>
        <w:ind w:leftChars="59" w:left="142" w:firstLine="472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一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DD27A6">
        <w:rPr>
          <w:rFonts w:hint="eastAsia"/>
        </w:rPr>
        <w:t xml:space="preserve"> </w:t>
      </w:r>
      <w:r w:rsidRPr="00DD27A6">
        <w:rPr>
          <w:rFonts w:eastAsia="標楷體" w:hint="eastAsia"/>
          <w:color w:val="000000"/>
          <w:sz w:val="28"/>
          <w:szCs w:val="28"/>
        </w:rPr>
        <w:t>醫師倫理規</w:t>
      </w:r>
      <w:r>
        <w:rPr>
          <w:rFonts w:eastAsia="標楷體" w:hint="eastAsia"/>
          <w:color w:val="000000"/>
          <w:sz w:val="28"/>
          <w:szCs w:val="28"/>
        </w:rPr>
        <w:t>範增修如附件一。</w:t>
      </w:r>
    </w:p>
    <w:p w14:paraId="08234E92" w14:textId="77777777" w:rsidR="000C6BD6" w:rsidRDefault="009E5F81" w:rsidP="009E5F81">
      <w:pPr>
        <w:spacing w:line="420" w:lineRule="exact"/>
        <w:ind w:leftChars="200" w:left="48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</w:t>
      </w:r>
      <w:r w:rsidR="00DD27A6" w:rsidRPr="00DD27A6">
        <w:rPr>
          <w:rFonts w:eastAsia="標楷體" w:hint="eastAsia"/>
          <w:color w:val="000000"/>
          <w:sz w:val="28"/>
          <w:szCs w:val="28"/>
        </w:rPr>
        <w:t>(</w:t>
      </w:r>
      <w:r w:rsidR="00DD27A6" w:rsidRPr="00DD27A6">
        <w:rPr>
          <w:rFonts w:eastAsia="標楷體" w:hint="eastAsia"/>
          <w:color w:val="000000"/>
          <w:sz w:val="28"/>
          <w:szCs w:val="28"/>
        </w:rPr>
        <w:t>二</w:t>
      </w:r>
      <w:r w:rsidR="00DD27A6" w:rsidRPr="00DD27A6">
        <w:rPr>
          <w:rFonts w:eastAsia="標楷體" w:hint="eastAsia"/>
          <w:color w:val="000000"/>
          <w:sz w:val="28"/>
          <w:szCs w:val="28"/>
        </w:rPr>
        <w:t xml:space="preserve">) </w:t>
      </w:r>
      <w:r w:rsidR="00DD27A6" w:rsidRPr="00DD27A6">
        <w:rPr>
          <w:rFonts w:eastAsia="標楷體" w:hint="eastAsia"/>
          <w:color w:val="000000"/>
          <w:sz w:val="28"/>
          <w:szCs w:val="28"/>
        </w:rPr>
        <w:t>第</w:t>
      </w:r>
      <w:r w:rsidR="00DD27A6" w:rsidRPr="00DD27A6">
        <w:rPr>
          <w:rFonts w:eastAsia="標楷體" w:hint="eastAsia"/>
          <w:color w:val="000000"/>
          <w:sz w:val="28"/>
          <w:szCs w:val="28"/>
        </w:rPr>
        <w:t>3</w:t>
      </w:r>
      <w:r w:rsidR="009A02A4">
        <w:rPr>
          <w:rFonts w:eastAsia="標楷體" w:hint="eastAsia"/>
          <w:color w:val="000000"/>
          <w:sz w:val="28"/>
          <w:szCs w:val="28"/>
        </w:rPr>
        <w:t>2</w:t>
      </w:r>
      <w:r w:rsidR="00DD27A6" w:rsidRPr="00DD27A6">
        <w:rPr>
          <w:rFonts w:eastAsia="標楷體" w:hint="eastAsia"/>
          <w:color w:val="000000"/>
          <w:sz w:val="28"/>
          <w:szCs w:val="28"/>
        </w:rPr>
        <w:t>條</w:t>
      </w:r>
      <w:r w:rsidR="009A02A4">
        <w:rPr>
          <w:rFonts w:eastAsia="標楷體" w:hint="eastAsia"/>
          <w:color w:val="000000"/>
          <w:sz w:val="28"/>
          <w:szCs w:val="28"/>
        </w:rPr>
        <w:t>增訂</w:t>
      </w:r>
      <w:r>
        <w:rPr>
          <w:rFonts w:eastAsia="標楷體" w:hint="eastAsia"/>
          <w:color w:val="000000"/>
          <w:sz w:val="28"/>
          <w:szCs w:val="28"/>
        </w:rPr>
        <w:t>有關</w:t>
      </w:r>
      <w:r w:rsidR="000878ED">
        <w:rPr>
          <w:rFonts w:eastAsia="標楷體" w:hint="eastAsia"/>
          <w:color w:val="000000"/>
          <w:sz w:val="28"/>
          <w:szCs w:val="28"/>
        </w:rPr>
        <w:t>醫師</w:t>
      </w:r>
      <w:r>
        <w:rPr>
          <w:rFonts w:eastAsia="標楷體" w:hint="eastAsia"/>
          <w:color w:val="000000"/>
          <w:sz w:val="28"/>
          <w:szCs w:val="28"/>
        </w:rPr>
        <w:t>提供通訊診療之規定，請</w:t>
      </w:r>
      <w:r w:rsidR="00DD27A6">
        <w:rPr>
          <w:rFonts w:eastAsia="標楷體" w:hint="eastAsia"/>
          <w:color w:val="000000"/>
          <w:sz w:val="28"/>
          <w:szCs w:val="28"/>
        </w:rPr>
        <w:t>各委員</w:t>
      </w:r>
      <w:r>
        <w:rPr>
          <w:rFonts w:eastAsia="標楷體" w:hint="eastAsia"/>
          <w:color w:val="000000"/>
          <w:sz w:val="28"/>
          <w:szCs w:val="28"/>
        </w:rPr>
        <w:t>持續</w:t>
      </w:r>
    </w:p>
    <w:p w14:paraId="185BEB36" w14:textId="632392D0" w:rsidR="00DD27A6" w:rsidRPr="00DD27A6" w:rsidRDefault="000C6BD6" w:rsidP="009E5F81">
      <w:pPr>
        <w:spacing w:line="420" w:lineRule="exact"/>
        <w:ind w:leftChars="200" w:left="48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="009E5F81">
        <w:rPr>
          <w:rFonts w:eastAsia="標楷體" w:hint="eastAsia"/>
          <w:color w:val="000000"/>
          <w:sz w:val="28"/>
          <w:szCs w:val="28"/>
        </w:rPr>
        <w:t>提出</w:t>
      </w:r>
      <w:r w:rsidR="00DD27A6">
        <w:rPr>
          <w:rFonts w:eastAsia="標楷體" w:hint="eastAsia"/>
          <w:color w:val="000000"/>
          <w:sz w:val="28"/>
          <w:szCs w:val="28"/>
        </w:rPr>
        <w:t>修正建議。</w:t>
      </w:r>
    </w:p>
    <w:p w14:paraId="0A7CD4FE" w14:textId="4B5F8ED1" w:rsidR="00EE079A" w:rsidRDefault="00EE079A" w:rsidP="00B61931">
      <w:pPr>
        <w:pStyle w:val="a4"/>
        <w:numPr>
          <w:ilvl w:val="0"/>
          <w:numId w:val="1"/>
        </w:numPr>
        <w:autoSpaceDE/>
        <w:autoSpaceDN/>
        <w:adjustRightInd/>
        <w:spacing w:line="500" w:lineRule="exact"/>
        <w:ind w:left="743" w:hanging="743"/>
        <w:textAlignment w:val="auto"/>
        <w:rPr>
          <w:rFonts w:ascii="Times New Roman" w:hAnsi="Times New Roman"/>
          <w:color w:val="000000"/>
          <w:spacing w:val="0"/>
          <w:kern w:val="2"/>
          <w:sz w:val="28"/>
          <w:szCs w:val="28"/>
        </w:rPr>
      </w:pPr>
      <w:r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臨時動議</w:t>
      </w:r>
      <w:r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：</w:t>
      </w:r>
      <w:r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無</w:t>
      </w:r>
    </w:p>
    <w:p w14:paraId="3E8FF427" w14:textId="15CD9293" w:rsidR="00B61931" w:rsidRPr="00357FB0" w:rsidRDefault="00B61931" w:rsidP="00B61931">
      <w:pPr>
        <w:pStyle w:val="a4"/>
        <w:numPr>
          <w:ilvl w:val="0"/>
          <w:numId w:val="1"/>
        </w:numPr>
        <w:autoSpaceDE/>
        <w:autoSpaceDN/>
        <w:adjustRightInd/>
        <w:spacing w:line="500" w:lineRule="exact"/>
        <w:ind w:left="743" w:hanging="743"/>
        <w:textAlignment w:val="auto"/>
        <w:rPr>
          <w:rFonts w:ascii="Times New Roman" w:hAnsi="Times New Roman"/>
          <w:color w:val="000000"/>
          <w:spacing w:val="0"/>
          <w:kern w:val="2"/>
          <w:sz w:val="28"/>
          <w:szCs w:val="28"/>
        </w:rPr>
      </w:pPr>
      <w:r w:rsidRPr="00357FB0">
        <w:rPr>
          <w:rFonts w:ascii="Times New Roman" w:hAnsi="Times New Roman"/>
          <w:color w:val="000000"/>
          <w:spacing w:val="0"/>
          <w:kern w:val="2"/>
          <w:sz w:val="28"/>
          <w:szCs w:val="28"/>
        </w:rPr>
        <w:t>散會</w:t>
      </w:r>
      <w:r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：下午</w:t>
      </w:r>
      <w:r w:rsidR="00DD27A6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4</w:t>
      </w:r>
      <w:r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時</w:t>
      </w:r>
      <w:r w:rsidR="00DD27A6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1</w:t>
      </w:r>
      <w:r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0</w:t>
      </w:r>
      <w:r w:rsidRPr="00357FB0">
        <w:rPr>
          <w:rFonts w:ascii="Times New Roman" w:hAnsi="Times New Roman" w:hint="eastAsia"/>
          <w:color w:val="000000"/>
          <w:spacing w:val="0"/>
          <w:kern w:val="2"/>
          <w:sz w:val="28"/>
          <w:szCs w:val="28"/>
        </w:rPr>
        <w:t>分</w:t>
      </w:r>
    </w:p>
    <w:p w14:paraId="216EE6BD" w14:textId="77777777" w:rsidR="00B61931" w:rsidRPr="00357FB0" w:rsidRDefault="00B61931">
      <w:pPr>
        <w:rPr>
          <w:sz w:val="28"/>
          <w:szCs w:val="28"/>
        </w:rPr>
      </w:pPr>
    </w:p>
    <w:sectPr w:rsidR="00B61931" w:rsidRPr="00357F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E1F9" w14:textId="77777777" w:rsidR="001D6263" w:rsidRDefault="001D6263" w:rsidP="00DA4AE3">
      <w:r>
        <w:separator/>
      </w:r>
    </w:p>
  </w:endnote>
  <w:endnote w:type="continuationSeparator" w:id="0">
    <w:p w14:paraId="5FA4D590" w14:textId="77777777" w:rsidR="001D6263" w:rsidRDefault="001D6263" w:rsidP="00DA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4BDB" w14:textId="77777777" w:rsidR="001D6263" w:rsidRDefault="001D6263" w:rsidP="00DA4AE3">
      <w:r>
        <w:separator/>
      </w:r>
    </w:p>
  </w:footnote>
  <w:footnote w:type="continuationSeparator" w:id="0">
    <w:p w14:paraId="73F0D422" w14:textId="77777777" w:rsidR="001D6263" w:rsidRDefault="001D6263" w:rsidP="00DA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9CE"/>
    <w:multiLevelType w:val="hybridMultilevel"/>
    <w:tmpl w:val="2176FB18"/>
    <w:lvl w:ilvl="0" w:tplc="0764DB60">
      <w:start w:val="1"/>
      <w:numFmt w:val="ideographLegalTraditional"/>
      <w:lvlText w:val="%1、"/>
      <w:lvlJc w:val="left"/>
      <w:pPr>
        <w:ind w:left="744" w:hanging="744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6C64C28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1553C1"/>
    <w:multiLevelType w:val="hybridMultilevel"/>
    <w:tmpl w:val="C81C4E18"/>
    <w:lvl w:ilvl="0" w:tplc="E3DADD4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bCs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FD"/>
    <w:multiLevelType w:val="hybridMultilevel"/>
    <w:tmpl w:val="FA3C62CC"/>
    <w:lvl w:ilvl="0" w:tplc="FFFFFFFF">
      <w:start w:val="1"/>
      <w:numFmt w:val="decimal"/>
      <w:lvlText w:val="%1."/>
      <w:lvlJc w:val="left"/>
      <w:pPr>
        <w:ind w:left="1188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0F402DFA"/>
    <w:multiLevelType w:val="hybridMultilevel"/>
    <w:tmpl w:val="39FE2558"/>
    <w:lvl w:ilvl="0" w:tplc="9C5E5B90">
      <w:start w:val="1"/>
      <w:numFmt w:val="decimal"/>
      <w:lvlText w:val="(%1)"/>
      <w:lvlJc w:val="left"/>
      <w:pPr>
        <w:ind w:left="15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4" w15:restartNumberingAfterBreak="0">
    <w:nsid w:val="184F4D6A"/>
    <w:multiLevelType w:val="hybridMultilevel"/>
    <w:tmpl w:val="582E78DE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322A38C6"/>
    <w:multiLevelType w:val="hybridMultilevel"/>
    <w:tmpl w:val="D3FC2256"/>
    <w:lvl w:ilvl="0" w:tplc="2ACC462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34172051"/>
    <w:multiLevelType w:val="hybridMultilevel"/>
    <w:tmpl w:val="04BACBDE"/>
    <w:lvl w:ilvl="0" w:tplc="E94CCCFC">
      <w:start w:val="1"/>
      <w:numFmt w:val="taiwaneseCountingThousand"/>
      <w:lvlText w:val="%1、"/>
      <w:lvlJc w:val="left"/>
      <w:pPr>
        <w:ind w:left="1572" w:hanging="720"/>
      </w:pPr>
      <w:rPr>
        <w:rFonts w:ascii="標楷體" w:eastAsia="標楷體" w:hAnsi="標楷體" w:hint="default"/>
        <w:b/>
      </w:rPr>
    </w:lvl>
    <w:lvl w:ilvl="1" w:tplc="498A8920">
      <w:start w:val="1"/>
      <w:numFmt w:val="taiwaneseCountingThousand"/>
      <w:lvlText w:val="(%2)"/>
      <w:lvlJc w:val="left"/>
      <w:pPr>
        <w:ind w:left="952" w:hanging="480"/>
      </w:pPr>
      <w:rPr>
        <w:rFonts w:hint="default"/>
      </w:rPr>
    </w:lvl>
    <w:lvl w:ilvl="2" w:tplc="492EDAC4">
      <w:start w:val="1"/>
      <w:numFmt w:val="decimal"/>
      <w:lvlText w:val="%3."/>
      <w:lvlJc w:val="left"/>
      <w:pPr>
        <w:ind w:left="131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ind w:left="4312" w:hanging="480"/>
      </w:pPr>
    </w:lvl>
  </w:abstractNum>
  <w:abstractNum w:abstractNumId="7" w15:restartNumberingAfterBreak="0">
    <w:nsid w:val="3CB10EA9"/>
    <w:multiLevelType w:val="hybridMultilevel"/>
    <w:tmpl w:val="5CAE0E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F35F37"/>
    <w:multiLevelType w:val="hybridMultilevel"/>
    <w:tmpl w:val="17FC6BFC"/>
    <w:lvl w:ilvl="0" w:tplc="9C5E5B90">
      <w:start w:val="1"/>
      <w:numFmt w:val="decimal"/>
      <w:lvlText w:val="(%1)"/>
      <w:lvlJc w:val="left"/>
      <w:pPr>
        <w:ind w:left="15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6" w:hanging="480"/>
      </w:pPr>
    </w:lvl>
    <w:lvl w:ilvl="2" w:tplc="0409001B" w:tentative="1">
      <w:start w:val="1"/>
      <w:numFmt w:val="lowerRoman"/>
      <w:lvlText w:val="%3."/>
      <w:lvlJc w:val="right"/>
      <w:pPr>
        <w:ind w:left="2476" w:hanging="480"/>
      </w:pPr>
    </w:lvl>
    <w:lvl w:ilvl="3" w:tplc="0409000F" w:tentative="1">
      <w:start w:val="1"/>
      <w:numFmt w:val="decimal"/>
      <w:lvlText w:val="%4."/>
      <w:lvlJc w:val="left"/>
      <w:pPr>
        <w:ind w:left="2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6" w:hanging="480"/>
      </w:pPr>
    </w:lvl>
    <w:lvl w:ilvl="5" w:tplc="0409001B" w:tentative="1">
      <w:start w:val="1"/>
      <w:numFmt w:val="lowerRoman"/>
      <w:lvlText w:val="%6."/>
      <w:lvlJc w:val="right"/>
      <w:pPr>
        <w:ind w:left="3916" w:hanging="480"/>
      </w:pPr>
    </w:lvl>
    <w:lvl w:ilvl="6" w:tplc="0409000F" w:tentative="1">
      <w:start w:val="1"/>
      <w:numFmt w:val="decimal"/>
      <w:lvlText w:val="%7."/>
      <w:lvlJc w:val="left"/>
      <w:pPr>
        <w:ind w:left="4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6" w:hanging="480"/>
      </w:pPr>
    </w:lvl>
    <w:lvl w:ilvl="8" w:tplc="0409001B" w:tentative="1">
      <w:start w:val="1"/>
      <w:numFmt w:val="lowerRoman"/>
      <w:lvlText w:val="%9."/>
      <w:lvlJc w:val="right"/>
      <w:pPr>
        <w:ind w:left="5356" w:hanging="480"/>
      </w:pPr>
    </w:lvl>
  </w:abstractNum>
  <w:num w:numId="1" w16cid:durableId="865413178">
    <w:abstractNumId w:val="0"/>
  </w:num>
  <w:num w:numId="2" w16cid:durableId="1948536355">
    <w:abstractNumId w:val="6"/>
  </w:num>
  <w:num w:numId="3" w16cid:durableId="1598828919">
    <w:abstractNumId w:val="4"/>
  </w:num>
  <w:num w:numId="4" w16cid:durableId="1382679362">
    <w:abstractNumId w:val="2"/>
  </w:num>
  <w:num w:numId="5" w16cid:durableId="396782240">
    <w:abstractNumId w:val="3"/>
  </w:num>
  <w:num w:numId="6" w16cid:durableId="976226113">
    <w:abstractNumId w:val="8"/>
  </w:num>
  <w:num w:numId="7" w16cid:durableId="1438911118">
    <w:abstractNumId w:val="5"/>
  </w:num>
  <w:num w:numId="8" w16cid:durableId="1496215891">
    <w:abstractNumId w:val="7"/>
  </w:num>
  <w:num w:numId="9" w16cid:durableId="520242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31"/>
    <w:rsid w:val="000501C8"/>
    <w:rsid w:val="000878ED"/>
    <w:rsid w:val="000B090F"/>
    <w:rsid w:val="000C6BD6"/>
    <w:rsid w:val="001D2717"/>
    <w:rsid w:val="001D6263"/>
    <w:rsid w:val="00215A57"/>
    <w:rsid w:val="00357FB0"/>
    <w:rsid w:val="003D77E6"/>
    <w:rsid w:val="0044466F"/>
    <w:rsid w:val="00576850"/>
    <w:rsid w:val="006D2200"/>
    <w:rsid w:val="007003D9"/>
    <w:rsid w:val="007318D0"/>
    <w:rsid w:val="007659DB"/>
    <w:rsid w:val="008670C6"/>
    <w:rsid w:val="009A02A4"/>
    <w:rsid w:val="009E5F81"/>
    <w:rsid w:val="00AB639E"/>
    <w:rsid w:val="00B4135C"/>
    <w:rsid w:val="00B61931"/>
    <w:rsid w:val="00B70DDF"/>
    <w:rsid w:val="00BF3472"/>
    <w:rsid w:val="00C9339A"/>
    <w:rsid w:val="00CB3A84"/>
    <w:rsid w:val="00D10143"/>
    <w:rsid w:val="00D47858"/>
    <w:rsid w:val="00DA4AE3"/>
    <w:rsid w:val="00DD27A6"/>
    <w:rsid w:val="00DE0914"/>
    <w:rsid w:val="00E01692"/>
    <w:rsid w:val="00E30D6F"/>
    <w:rsid w:val="00E75949"/>
    <w:rsid w:val="00E823DB"/>
    <w:rsid w:val="00EE079A"/>
    <w:rsid w:val="00F14BA0"/>
    <w:rsid w:val="00F46FC1"/>
    <w:rsid w:val="00F6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2CB22"/>
  <w15:chartTrackingRefBased/>
  <w15:docId w15:val="{219CD6F3-F224-43BB-A8AA-FC929CF5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93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rsid w:val="00B61931"/>
    <w:pPr>
      <w:widowControl/>
      <w:ind w:left="964" w:hanging="964"/>
      <w:textAlignment w:val="baseline"/>
    </w:pPr>
    <w:rPr>
      <w:rFonts w:ascii="全真楷書" w:eastAsia="全真楷書"/>
      <w:noProof/>
      <w:kern w:val="0"/>
      <w:sz w:val="32"/>
    </w:rPr>
  </w:style>
  <w:style w:type="paragraph" w:customStyle="1" w:styleId="a4">
    <w:name w:val="費協會"/>
    <w:basedOn w:val="a"/>
    <w:rsid w:val="00B61931"/>
    <w:pPr>
      <w:autoSpaceDE w:val="0"/>
      <w:autoSpaceDN w:val="0"/>
      <w:adjustRightInd w:val="0"/>
      <w:spacing w:line="600" w:lineRule="exact"/>
      <w:jc w:val="both"/>
      <w:textAlignment w:val="baseline"/>
    </w:pPr>
    <w:rPr>
      <w:rFonts w:ascii="標楷體" w:eastAsia="標楷體" w:hAnsi="標楷體"/>
      <w:b/>
      <w:spacing w:val="-6"/>
      <w:kern w:val="0"/>
      <w:sz w:val="36"/>
    </w:rPr>
  </w:style>
  <w:style w:type="paragraph" w:styleId="a5">
    <w:name w:val="List Paragraph"/>
    <w:basedOn w:val="a"/>
    <w:uiPriority w:val="34"/>
    <w:qFormat/>
    <w:rsid w:val="00E823D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A4A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A4AE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4A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A4AE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庭瑜</dc:creator>
  <cp:keywords/>
  <dc:description/>
  <cp:lastModifiedBy>梁 庭瑜</cp:lastModifiedBy>
  <cp:revision>6</cp:revision>
  <cp:lastPrinted>2023-10-24T02:33:00Z</cp:lastPrinted>
  <dcterms:created xsi:type="dcterms:W3CDTF">2023-10-16T01:39:00Z</dcterms:created>
  <dcterms:modified xsi:type="dcterms:W3CDTF">2023-10-24T02:40:00Z</dcterms:modified>
</cp:coreProperties>
</file>