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3876" w14:textId="77777777" w:rsidR="00E24F95" w:rsidRPr="00744D90" w:rsidRDefault="00E24F95" w:rsidP="00865789">
      <w:pPr>
        <w:adjustRightInd w:val="0"/>
        <w:snapToGrid w:val="0"/>
        <w:spacing w:beforeLines="50" w:before="180" w:afterLines="50" w:after="180" w:line="400" w:lineRule="exact"/>
        <w:jc w:val="center"/>
        <w:rPr>
          <w:rFonts w:ascii="標楷體" w:hAnsi="標楷體"/>
          <w:b/>
          <w:bCs/>
          <w:sz w:val="48"/>
          <w:szCs w:val="48"/>
        </w:rPr>
      </w:pPr>
      <w:r w:rsidRPr="00744D90">
        <w:rPr>
          <w:rFonts w:ascii="標楷體" w:hAnsi="標楷體" w:hint="eastAsia"/>
          <w:b/>
          <w:bCs/>
          <w:sz w:val="48"/>
          <w:szCs w:val="48"/>
        </w:rPr>
        <w:t>中華民國醫師公會全國聯合會</w:t>
      </w:r>
    </w:p>
    <w:p w14:paraId="1EE64A13" w14:textId="69C42462" w:rsidR="00E24F95" w:rsidRPr="00744D90" w:rsidRDefault="00E84075" w:rsidP="00CF0FDB">
      <w:pPr>
        <w:adjustRightInd w:val="0"/>
        <w:snapToGrid w:val="0"/>
        <w:spacing w:afterLines="50" w:after="180" w:line="400" w:lineRule="exact"/>
        <w:jc w:val="center"/>
        <w:rPr>
          <w:rFonts w:ascii="標楷體" w:hAnsi="標楷體"/>
          <w:b/>
          <w:bCs/>
          <w:sz w:val="44"/>
          <w:szCs w:val="44"/>
        </w:rPr>
      </w:pPr>
      <w:r w:rsidRPr="00744D90">
        <w:rPr>
          <w:rFonts w:ascii="標楷體" w:hAnsi="標楷體" w:hint="eastAsia"/>
          <w:b/>
          <w:bCs/>
          <w:sz w:val="44"/>
          <w:szCs w:val="44"/>
        </w:rPr>
        <w:t xml:space="preserve">【 </w:t>
      </w:r>
      <w:r w:rsidR="00E24F95" w:rsidRPr="00744D90">
        <w:rPr>
          <w:rFonts w:ascii="標楷體" w:hAnsi="標楷體" w:hint="eastAsia"/>
          <w:b/>
          <w:bCs/>
          <w:sz w:val="44"/>
          <w:szCs w:val="44"/>
        </w:rPr>
        <w:t>聲 明</w:t>
      </w:r>
      <w:r w:rsidRPr="00744D90">
        <w:rPr>
          <w:rFonts w:ascii="標楷體" w:hAnsi="標楷體" w:hint="eastAsia"/>
          <w:b/>
          <w:bCs/>
          <w:sz w:val="44"/>
          <w:szCs w:val="44"/>
        </w:rPr>
        <w:t xml:space="preserve"> 】</w:t>
      </w:r>
    </w:p>
    <w:p w14:paraId="2CB5803F" w14:textId="77777777" w:rsidR="001A1234" w:rsidRDefault="00B52741" w:rsidP="005A5CCD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Chars="-177" w:rightChars="-178" w:right="-427" w:hangingChars="118" w:hanging="425"/>
        <w:jc w:val="center"/>
        <w:rPr>
          <w:b/>
          <w:bCs/>
          <w:sz w:val="36"/>
          <w:szCs w:val="36"/>
        </w:rPr>
      </w:pPr>
      <w:r w:rsidRPr="005D643B">
        <w:rPr>
          <w:b/>
          <w:bCs/>
          <w:sz w:val="36"/>
          <w:szCs w:val="36"/>
        </w:rPr>
        <w:t>為</w:t>
      </w:r>
      <w:r w:rsidR="00316AF5" w:rsidRPr="005D643B">
        <w:rPr>
          <w:b/>
          <w:bCs/>
          <w:sz w:val="36"/>
          <w:szCs w:val="36"/>
        </w:rPr>
        <w:t>守護台灣人民健康</w:t>
      </w:r>
      <w:bookmarkStart w:id="0" w:name="_Hlk123067634"/>
      <w:r w:rsidRPr="005D643B">
        <w:rPr>
          <w:b/>
          <w:bCs/>
          <w:sz w:val="36"/>
          <w:szCs w:val="36"/>
        </w:rPr>
        <w:t>，</w:t>
      </w:r>
      <w:r w:rsidR="001A1234">
        <w:rPr>
          <w:rFonts w:hint="eastAsia"/>
          <w:b/>
          <w:bCs/>
          <w:sz w:val="36"/>
          <w:szCs w:val="36"/>
        </w:rPr>
        <w:t>值此大陸</w:t>
      </w:r>
      <w:proofErr w:type="gramStart"/>
      <w:r w:rsidR="001A1234">
        <w:rPr>
          <w:rFonts w:hint="eastAsia"/>
          <w:b/>
          <w:bCs/>
          <w:sz w:val="36"/>
          <w:szCs w:val="36"/>
        </w:rPr>
        <w:t>疫情解封</w:t>
      </w:r>
      <w:proofErr w:type="gramEnd"/>
      <w:r w:rsidR="001A1234">
        <w:rPr>
          <w:rFonts w:hint="eastAsia"/>
          <w:b/>
          <w:bCs/>
          <w:sz w:val="36"/>
          <w:szCs w:val="36"/>
        </w:rPr>
        <w:t>、春節流感高峰期</w:t>
      </w:r>
    </w:p>
    <w:p w14:paraId="10C24BC2" w14:textId="4D86E141" w:rsidR="00B52741" w:rsidRDefault="00B52741" w:rsidP="00B52741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jc w:val="center"/>
        <w:rPr>
          <w:rFonts w:ascii="標楷體" w:hAnsi="標楷體"/>
          <w:b/>
          <w:bCs/>
          <w:sz w:val="36"/>
          <w:szCs w:val="36"/>
        </w:rPr>
      </w:pPr>
      <w:r w:rsidRPr="005D643B">
        <w:rPr>
          <w:b/>
          <w:bCs/>
          <w:sz w:val="36"/>
          <w:szCs w:val="36"/>
        </w:rPr>
        <w:t>建議</w:t>
      </w:r>
      <w:r w:rsidR="001A1234">
        <w:rPr>
          <w:rFonts w:hint="eastAsia"/>
          <w:b/>
          <w:bCs/>
          <w:sz w:val="36"/>
          <w:szCs w:val="36"/>
        </w:rPr>
        <w:t>確診個案</w:t>
      </w:r>
      <w:bookmarkEnd w:id="0"/>
      <w:r w:rsidRPr="00B52741">
        <w:rPr>
          <w:rFonts w:ascii="標楷體" w:hAnsi="標楷體" w:hint="eastAsia"/>
          <w:b/>
          <w:bCs/>
          <w:sz w:val="36"/>
          <w:szCs w:val="36"/>
        </w:rPr>
        <w:t>居家照護給付標準</w:t>
      </w:r>
      <w:r w:rsidR="001A1234">
        <w:rPr>
          <w:rFonts w:ascii="標楷體" w:hAnsi="標楷體" w:hint="eastAsia"/>
          <w:b/>
          <w:bCs/>
          <w:sz w:val="36"/>
          <w:szCs w:val="36"/>
        </w:rPr>
        <w:t>，不宜貿然修訂</w:t>
      </w:r>
    </w:p>
    <w:p w14:paraId="42A591B6" w14:textId="5BA204E0" w:rsidR="001A1234" w:rsidRDefault="001A1234" w:rsidP="000A0FA9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40" w:lineRule="exact"/>
        <w:ind w:firstLineChars="200" w:firstLine="560"/>
        <w:rPr>
          <w:sz w:val="28"/>
          <w:szCs w:val="28"/>
        </w:rPr>
      </w:pPr>
      <w:r w:rsidRPr="001A1234">
        <w:rPr>
          <w:rFonts w:hint="eastAsia"/>
          <w:sz w:val="28"/>
          <w:szCs w:val="28"/>
        </w:rPr>
        <w:t>近日中央流行</w:t>
      </w:r>
      <w:proofErr w:type="gramStart"/>
      <w:r w:rsidRPr="001A1234">
        <w:rPr>
          <w:rFonts w:hint="eastAsia"/>
          <w:sz w:val="28"/>
          <w:szCs w:val="28"/>
        </w:rPr>
        <w:t>疫</w:t>
      </w:r>
      <w:proofErr w:type="gramEnd"/>
      <w:r w:rsidRPr="001A1234">
        <w:rPr>
          <w:rFonts w:hint="eastAsia"/>
          <w:sz w:val="28"/>
          <w:szCs w:val="28"/>
        </w:rPr>
        <w:t>情指揮中心發文地方政府及</w:t>
      </w:r>
      <w:proofErr w:type="gramStart"/>
      <w:r w:rsidRPr="001A1234">
        <w:rPr>
          <w:rFonts w:hint="eastAsia"/>
          <w:sz w:val="28"/>
          <w:szCs w:val="28"/>
        </w:rPr>
        <w:t>醫</w:t>
      </w:r>
      <w:proofErr w:type="gramEnd"/>
      <w:r w:rsidRPr="001A1234">
        <w:rPr>
          <w:rFonts w:hint="eastAsia"/>
          <w:sz w:val="28"/>
          <w:szCs w:val="28"/>
        </w:rPr>
        <w:t>界團體，</w:t>
      </w:r>
      <w:r>
        <w:rPr>
          <w:rFonts w:hint="eastAsia"/>
          <w:sz w:val="28"/>
          <w:szCs w:val="28"/>
        </w:rPr>
        <w:t>自</w:t>
      </w:r>
      <w:r w:rsidRPr="001A1234">
        <w:rPr>
          <w:rFonts w:hint="eastAsia"/>
          <w:sz w:val="28"/>
          <w:szCs w:val="28"/>
        </w:rPr>
        <w:t>明年</w:t>
      </w:r>
      <w:r w:rsidRPr="001A1234">
        <w:rPr>
          <w:rFonts w:hint="eastAsia"/>
          <w:sz w:val="28"/>
          <w:szCs w:val="28"/>
        </w:rPr>
        <w:t>1</w:t>
      </w:r>
      <w:r w:rsidRPr="001A1234">
        <w:rPr>
          <w:rFonts w:hint="eastAsia"/>
          <w:sz w:val="28"/>
          <w:szCs w:val="28"/>
        </w:rPr>
        <w:t>月</w:t>
      </w:r>
      <w:r w:rsidRPr="001A1234">
        <w:rPr>
          <w:rFonts w:hint="eastAsia"/>
          <w:sz w:val="28"/>
          <w:szCs w:val="28"/>
        </w:rPr>
        <w:t>15</w:t>
      </w:r>
      <w:r w:rsidRPr="001A1234">
        <w:rPr>
          <w:rFonts w:hint="eastAsia"/>
          <w:sz w:val="28"/>
          <w:szCs w:val="28"/>
        </w:rPr>
        <w:t>日起取消確診居家照護之個案管理措施，</w:t>
      </w:r>
      <w:r>
        <w:rPr>
          <w:rFonts w:hint="eastAsia"/>
          <w:sz w:val="28"/>
          <w:szCs w:val="28"/>
        </w:rPr>
        <w:t>然而面對</w:t>
      </w:r>
      <w:proofErr w:type="gramStart"/>
      <w:r>
        <w:rPr>
          <w:rFonts w:hint="eastAsia"/>
          <w:sz w:val="28"/>
          <w:szCs w:val="28"/>
        </w:rPr>
        <w:t>疫情升</w:t>
      </w:r>
      <w:proofErr w:type="gramEnd"/>
      <w:r>
        <w:rPr>
          <w:rFonts w:hint="eastAsia"/>
          <w:sz w:val="28"/>
          <w:szCs w:val="28"/>
        </w:rPr>
        <w:t>溫，突</w:t>
      </w:r>
      <w:r w:rsidR="0044299A">
        <w:rPr>
          <w:rFonts w:hint="eastAsia"/>
          <w:sz w:val="28"/>
          <w:szCs w:val="28"/>
        </w:rPr>
        <w:t>如其來</w:t>
      </w:r>
      <w:r>
        <w:rPr>
          <w:rFonts w:hint="eastAsia"/>
          <w:sz w:val="28"/>
          <w:szCs w:val="28"/>
        </w:rPr>
        <w:t>的政策</w:t>
      </w:r>
      <w:r w:rsidR="00767F40">
        <w:rPr>
          <w:rFonts w:hint="eastAsia"/>
          <w:sz w:val="28"/>
          <w:szCs w:val="28"/>
        </w:rPr>
        <w:t>巨大改變</w:t>
      </w:r>
      <w:r>
        <w:rPr>
          <w:rFonts w:hint="eastAsia"/>
          <w:sz w:val="28"/>
          <w:szCs w:val="28"/>
        </w:rPr>
        <w:t>本會深表</w:t>
      </w:r>
      <w:r w:rsidR="0044299A">
        <w:rPr>
          <w:rFonts w:hint="eastAsia"/>
          <w:sz w:val="28"/>
          <w:szCs w:val="28"/>
        </w:rPr>
        <w:t>震驚，並建議重新溝通討論，以守住</w:t>
      </w:r>
      <w:proofErr w:type="gramStart"/>
      <w:r w:rsidR="0044299A">
        <w:rPr>
          <w:rFonts w:hint="eastAsia"/>
          <w:sz w:val="28"/>
          <w:szCs w:val="28"/>
        </w:rPr>
        <w:t>疫</w:t>
      </w:r>
      <w:proofErr w:type="gramEnd"/>
      <w:r w:rsidR="0044299A">
        <w:rPr>
          <w:rFonts w:hint="eastAsia"/>
          <w:sz w:val="28"/>
          <w:szCs w:val="28"/>
        </w:rPr>
        <w:t>情，維護民眾生命健康</w:t>
      </w:r>
      <w:r>
        <w:rPr>
          <w:rFonts w:hint="eastAsia"/>
          <w:sz w:val="28"/>
          <w:szCs w:val="28"/>
        </w:rPr>
        <w:t>。</w:t>
      </w:r>
    </w:p>
    <w:p w14:paraId="45C6EAAF" w14:textId="5809FD80" w:rsidR="005D643B" w:rsidRPr="005263F1" w:rsidRDefault="000219E6" w:rsidP="0044299A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440" w:lineRule="exact"/>
        <w:ind w:firstLineChars="200" w:firstLine="560"/>
        <w:rPr>
          <w:sz w:val="28"/>
          <w:szCs w:val="28"/>
        </w:rPr>
      </w:pPr>
      <w:r w:rsidRPr="005263F1">
        <w:rPr>
          <w:sz w:val="28"/>
          <w:szCs w:val="28"/>
        </w:rPr>
        <w:t>自</w:t>
      </w:r>
      <w:r w:rsidRPr="005263F1">
        <w:rPr>
          <w:sz w:val="28"/>
          <w:szCs w:val="28"/>
        </w:rPr>
        <w:t>COVID-19</w:t>
      </w:r>
      <w:proofErr w:type="gramStart"/>
      <w:r w:rsidRPr="005263F1">
        <w:rPr>
          <w:sz w:val="28"/>
          <w:szCs w:val="28"/>
        </w:rPr>
        <w:t>疫</w:t>
      </w:r>
      <w:proofErr w:type="gramEnd"/>
      <w:r w:rsidRPr="005263F1">
        <w:rPr>
          <w:sz w:val="28"/>
          <w:szCs w:val="28"/>
        </w:rPr>
        <w:t>情發生以來，全國醫療院所及醫療人員全力配合政府及指揮中心的各項防疫政策，</w:t>
      </w:r>
      <w:r w:rsidR="005D643B" w:rsidRPr="005263F1">
        <w:rPr>
          <w:color w:val="000000" w:themeColor="text1"/>
          <w:sz w:val="28"/>
          <w:szCs w:val="28"/>
        </w:rPr>
        <w:t>今年四月台灣本土</w:t>
      </w:r>
      <w:r w:rsidR="005D643B" w:rsidRPr="005263F1">
        <w:rPr>
          <w:color w:val="000000" w:themeColor="text1"/>
          <w:sz w:val="28"/>
          <w:szCs w:val="28"/>
        </w:rPr>
        <w:t>COVID-19</w:t>
      </w:r>
      <w:proofErr w:type="gramStart"/>
      <w:r w:rsidR="005D643B" w:rsidRPr="005263F1">
        <w:rPr>
          <w:color w:val="000000" w:themeColor="text1"/>
          <w:sz w:val="28"/>
          <w:szCs w:val="28"/>
        </w:rPr>
        <w:t>疫情</w:t>
      </w:r>
      <w:r w:rsidR="0044299A">
        <w:rPr>
          <w:rFonts w:hint="eastAsia"/>
          <w:color w:val="000000" w:themeColor="text1"/>
          <w:sz w:val="28"/>
          <w:szCs w:val="28"/>
        </w:rPr>
        <w:t>大</w:t>
      </w:r>
      <w:proofErr w:type="gramEnd"/>
      <w:r w:rsidR="005D643B" w:rsidRPr="005263F1">
        <w:rPr>
          <w:color w:val="000000" w:themeColor="text1"/>
          <w:sz w:val="28"/>
          <w:szCs w:val="28"/>
        </w:rPr>
        <w:t>爆發</w:t>
      </w:r>
      <w:r w:rsidR="0044299A">
        <w:rPr>
          <w:rFonts w:hint="eastAsia"/>
          <w:color w:val="000000" w:themeColor="text1"/>
          <w:sz w:val="28"/>
          <w:szCs w:val="28"/>
        </w:rPr>
        <w:t>迄今</w:t>
      </w:r>
      <w:r w:rsidR="005D643B" w:rsidRPr="005263F1">
        <w:rPr>
          <w:color w:val="000000" w:themeColor="text1"/>
          <w:sz w:val="28"/>
          <w:szCs w:val="28"/>
        </w:rPr>
        <w:t>，</w:t>
      </w:r>
      <w:r w:rsidR="005D643B" w:rsidRPr="005263F1">
        <w:rPr>
          <w:bCs/>
          <w:color w:val="000000" w:themeColor="text1"/>
          <w:sz w:val="28"/>
          <w:szCs w:val="28"/>
        </w:rPr>
        <w:t>基層診所承擔大量確診個案居家照護，</w:t>
      </w:r>
      <w:r w:rsidRPr="005263F1">
        <w:rPr>
          <w:bCs/>
          <w:color w:val="000000" w:themeColor="text1"/>
          <w:sz w:val="28"/>
          <w:szCs w:val="28"/>
        </w:rPr>
        <w:t>且在醫院及基層診所分流分級合作下，穩定台灣醫療量能，守住全民生命健康。</w:t>
      </w:r>
    </w:p>
    <w:p w14:paraId="03A04737" w14:textId="3894BEE0" w:rsidR="005D643B" w:rsidRPr="005263F1" w:rsidRDefault="001A1234" w:rsidP="0044299A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440" w:lineRule="exact"/>
        <w:ind w:firstLineChars="200" w:firstLine="560"/>
        <w:rPr>
          <w:bCs/>
          <w:color w:val="000000" w:themeColor="text1"/>
          <w:sz w:val="28"/>
          <w:szCs w:val="28"/>
        </w:rPr>
      </w:pPr>
      <w:r>
        <w:rPr>
          <w:rFonts w:hint="eastAsia"/>
          <w:bCs/>
          <w:color w:val="000000" w:themeColor="text1"/>
          <w:sz w:val="28"/>
          <w:szCs w:val="28"/>
        </w:rPr>
        <w:t>現</w:t>
      </w:r>
      <w:r w:rsidR="005263F1">
        <w:rPr>
          <w:rFonts w:hint="eastAsia"/>
          <w:bCs/>
          <w:color w:val="000000" w:themeColor="text1"/>
          <w:sz w:val="28"/>
          <w:szCs w:val="28"/>
        </w:rPr>
        <w:t>值</w:t>
      </w:r>
      <w:r w:rsidR="005263F1" w:rsidRPr="008048D5">
        <w:rPr>
          <w:rFonts w:hint="eastAsia"/>
          <w:bCs/>
          <w:color w:val="000000" w:themeColor="text1"/>
          <w:sz w:val="28"/>
          <w:szCs w:val="28"/>
        </w:rPr>
        <w:t>國內冬季流感</w:t>
      </w:r>
      <w:r w:rsidR="005263F1">
        <w:rPr>
          <w:rFonts w:hint="eastAsia"/>
          <w:bCs/>
          <w:color w:val="000000" w:themeColor="text1"/>
          <w:sz w:val="28"/>
          <w:szCs w:val="28"/>
        </w:rPr>
        <w:t>高峰期、</w:t>
      </w:r>
      <w:r w:rsidR="005263F1" w:rsidRPr="008048D5">
        <w:rPr>
          <w:rFonts w:hint="eastAsia"/>
          <w:bCs/>
          <w:color w:val="000000" w:themeColor="text1"/>
          <w:sz w:val="28"/>
          <w:szCs w:val="28"/>
        </w:rPr>
        <w:t>春節假期大量人口移動</w:t>
      </w:r>
      <w:r w:rsidR="007C6880">
        <w:rPr>
          <w:rFonts w:hint="eastAsia"/>
          <w:bCs/>
          <w:color w:val="000000" w:themeColor="text1"/>
          <w:sz w:val="28"/>
          <w:szCs w:val="28"/>
        </w:rPr>
        <w:t>，</w:t>
      </w:r>
      <w:r w:rsidR="00F84571">
        <w:rPr>
          <w:rFonts w:hint="eastAsia"/>
          <w:bCs/>
          <w:color w:val="000000" w:themeColor="text1"/>
          <w:sz w:val="28"/>
          <w:szCs w:val="28"/>
        </w:rPr>
        <w:t>中國大陸近期爆發大量確診，有可能產生更危險的變異病毒株，且</w:t>
      </w:r>
      <w:r w:rsidR="007C6880">
        <w:rPr>
          <w:rFonts w:hint="eastAsia"/>
          <w:bCs/>
          <w:color w:val="000000" w:themeColor="text1"/>
          <w:sz w:val="28"/>
          <w:szCs w:val="28"/>
        </w:rPr>
        <w:t>中國大陸</w:t>
      </w:r>
      <w:r w:rsidR="00F84571">
        <w:rPr>
          <w:rFonts w:hint="eastAsia"/>
          <w:bCs/>
          <w:color w:val="000000" w:themeColor="text1"/>
          <w:sz w:val="28"/>
          <w:szCs w:val="28"/>
        </w:rPr>
        <w:t>宣布防疫政策將</w:t>
      </w:r>
      <w:proofErr w:type="gramStart"/>
      <w:r w:rsidR="00F84571">
        <w:rPr>
          <w:rFonts w:hint="eastAsia"/>
          <w:bCs/>
          <w:color w:val="000000" w:themeColor="text1"/>
          <w:sz w:val="28"/>
          <w:szCs w:val="28"/>
        </w:rPr>
        <w:t>大幅解封</w:t>
      </w:r>
      <w:proofErr w:type="gramEnd"/>
      <w:r w:rsidR="005263F1" w:rsidRPr="008048D5">
        <w:rPr>
          <w:rFonts w:hint="eastAsia"/>
          <w:bCs/>
          <w:color w:val="000000" w:themeColor="text1"/>
          <w:sz w:val="28"/>
          <w:szCs w:val="28"/>
        </w:rPr>
        <w:t>，</w:t>
      </w:r>
      <w:r w:rsidR="005263F1">
        <w:rPr>
          <w:rFonts w:hint="eastAsia"/>
          <w:bCs/>
          <w:color w:val="000000" w:themeColor="text1"/>
          <w:sz w:val="28"/>
          <w:szCs w:val="28"/>
        </w:rPr>
        <w:t>加以指揮中心預估國內第三波</w:t>
      </w:r>
      <w:proofErr w:type="gramStart"/>
      <w:r w:rsidR="005263F1">
        <w:rPr>
          <w:rFonts w:hint="eastAsia"/>
          <w:bCs/>
          <w:color w:val="000000" w:themeColor="text1"/>
          <w:sz w:val="28"/>
          <w:szCs w:val="28"/>
        </w:rPr>
        <w:t>疫情將</w:t>
      </w:r>
      <w:proofErr w:type="gramEnd"/>
      <w:r w:rsidR="005263F1">
        <w:rPr>
          <w:rFonts w:hint="eastAsia"/>
          <w:bCs/>
          <w:color w:val="000000" w:themeColor="text1"/>
          <w:sz w:val="28"/>
          <w:szCs w:val="28"/>
        </w:rPr>
        <w:t>來臨，於此關鍵時刻，</w:t>
      </w:r>
      <w:r w:rsidR="005263F1" w:rsidRPr="008048D5">
        <w:rPr>
          <w:rFonts w:hint="eastAsia"/>
          <w:bCs/>
          <w:color w:val="000000" w:themeColor="text1"/>
          <w:sz w:val="28"/>
          <w:szCs w:val="28"/>
        </w:rPr>
        <w:t>不宜</w:t>
      </w:r>
      <w:r w:rsidR="005263F1">
        <w:rPr>
          <w:rFonts w:hint="eastAsia"/>
          <w:bCs/>
          <w:color w:val="000000" w:themeColor="text1"/>
          <w:sz w:val="28"/>
          <w:szCs w:val="28"/>
        </w:rPr>
        <w:t>貿然修訂</w:t>
      </w:r>
      <w:bookmarkStart w:id="1" w:name="_Hlk123068037"/>
      <w:r w:rsidR="005263F1" w:rsidRPr="008048D5">
        <w:rPr>
          <w:rFonts w:hint="eastAsia"/>
          <w:bCs/>
          <w:color w:val="000000" w:themeColor="text1"/>
          <w:sz w:val="28"/>
          <w:szCs w:val="28"/>
        </w:rPr>
        <w:t>COVID-19</w:t>
      </w:r>
      <w:r w:rsidR="005263F1" w:rsidRPr="008048D5">
        <w:rPr>
          <w:rFonts w:hint="eastAsia"/>
          <w:bCs/>
          <w:color w:val="000000" w:themeColor="text1"/>
          <w:sz w:val="28"/>
          <w:szCs w:val="28"/>
        </w:rPr>
        <w:t>確診個案居家照護相關醫療照護</w:t>
      </w:r>
      <w:r w:rsidR="005263F1">
        <w:rPr>
          <w:rFonts w:hint="eastAsia"/>
          <w:bCs/>
          <w:color w:val="000000" w:themeColor="text1"/>
          <w:sz w:val="28"/>
          <w:szCs w:val="28"/>
        </w:rPr>
        <w:t>費用給付標準，以免影響對民眾照護品質，並造成防疫</w:t>
      </w:r>
      <w:r>
        <w:rPr>
          <w:rFonts w:hint="eastAsia"/>
          <w:bCs/>
          <w:color w:val="000000" w:themeColor="text1"/>
          <w:sz w:val="28"/>
          <w:szCs w:val="28"/>
        </w:rPr>
        <w:t>破</w:t>
      </w:r>
      <w:r w:rsidR="005263F1">
        <w:rPr>
          <w:rFonts w:hint="eastAsia"/>
          <w:bCs/>
          <w:color w:val="000000" w:themeColor="text1"/>
          <w:sz w:val="28"/>
          <w:szCs w:val="28"/>
        </w:rPr>
        <w:t>口</w:t>
      </w:r>
      <w:r w:rsidR="00767F40">
        <w:rPr>
          <w:rFonts w:hint="eastAsia"/>
          <w:bCs/>
          <w:color w:val="000000" w:themeColor="text1"/>
          <w:sz w:val="28"/>
          <w:szCs w:val="28"/>
        </w:rPr>
        <w:t>社會動</w:t>
      </w:r>
      <w:proofErr w:type="gramStart"/>
      <w:r w:rsidR="00767F40">
        <w:rPr>
          <w:rFonts w:hint="eastAsia"/>
          <w:bCs/>
          <w:color w:val="000000" w:themeColor="text1"/>
          <w:sz w:val="28"/>
          <w:szCs w:val="28"/>
        </w:rPr>
        <w:t>盪</w:t>
      </w:r>
      <w:proofErr w:type="gramEnd"/>
      <w:r w:rsidR="00767F40">
        <w:rPr>
          <w:rFonts w:hint="eastAsia"/>
          <w:bCs/>
          <w:color w:val="000000" w:themeColor="text1"/>
          <w:sz w:val="28"/>
          <w:szCs w:val="28"/>
        </w:rPr>
        <w:t>不安</w:t>
      </w:r>
      <w:r w:rsidR="005263F1">
        <w:rPr>
          <w:rFonts w:hint="eastAsia"/>
          <w:bCs/>
          <w:color w:val="000000" w:themeColor="text1"/>
          <w:sz w:val="28"/>
          <w:szCs w:val="28"/>
        </w:rPr>
        <w:t>。</w:t>
      </w:r>
      <w:bookmarkEnd w:id="1"/>
    </w:p>
    <w:p w14:paraId="1E50980F" w14:textId="304AB997" w:rsidR="005263F1" w:rsidRPr="005263F1" w:rsidRDefault="007C6880" w:rsidP="0044299A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440" w:lineRule="exact"/>
        <w:ind w:firstLineChars="200" w:firstLine="560"/>
        <w:rPr>
          <w:bCs/>
          <w:color w:val="000000" w:themeColor="text1"/>
          <w:sz w:val="28"/>
          <w:szCs w:val="28"/>
        </w:rPr>
      </w:pPr>
      <w:r>
        <w:rPr>
          <w:rFonts w:hint="eastAsia"/>
          <w:bCs/>
          <w:color w:val="000000" w:themeColor="text1"/>
          <w:sz w:val="28"/>
          <w:szCs w:val="28"/>
        </w:rPr>
        <w:t>本會</w:t>
      </w:r>
      <w:r w:rsidR="001A1234">
        <w:rPr>
          <w:rFonts w:hint="eastAsia"/>
          <w:bCs/>
          <w:color w:val="000000" w:themeColor="text1"/>
          <w:sz w:val="28"/>
          <w:szCs w:val="28"/>
        </w:rPr>
        <w:t>周慶明理事長強調</w:t>
      </w:r>
      <w:r w:rsidR="00547D89">
        <w:rPr>
          <w:rFonts w:hint="eastAsia"/>
          <w:bCs/>
          <w:color w:val="000000" w:themeColor="text1"/>
          <w:sz w:val="28"/>
          <w:szCs w:val="28"/>
        </w:rPr>
        <w:t>，</w:t>
      </w:r>
      <w:proofErr w:type="gramStart"/>
      <w:r w:rsidR="005D643B" w:rsidRPr="005263F1">
        <w:rPr>
          <w:rFonts w:hint="eastAsia"/>
          <w:bCs/>
          <w:color w:val="000000" w:themeColor="text1"/>
          <w:sz w:val="28"/>
          <w:szCs w:val="28"/>
        </w:rPr>
        <w:t>輕症確</w:t>
      </w:r>
      <w:proofErr w:type="gramEnd"/>
      <w:r w:rsidR="005D643B" w:rsidRPr="005263F1">
        <w:rPr>
          <w:rFonts w:hint="eastAsia"/>
          <w:bCs/>
          <w:color w:val="000000" w:themeColor="text1"/>
          <w:sz w:val="28"/>
          <w:szCs w:val="28"/>
        </w:rPr>
        <w:t>診者居家</w:t>
      </w:r>
      <w:proofErr w:type="gramStart"/>
      <w:r w:rsidR="005D643B" w:rsidRPr="005263F1">
        <w:rPr>
          <w:rFonts w:hint="eastAsia"/>
          <w:bCs/>
          <w:color w:val="000000" w:themeColor="text1"/>
          <w:sz w:val="28"/>
          <w:szCs w:val="28"/>
        </w:rPr>
        <w:t>照護</w:t>
      </w:r>
      <w:r w:rsidR="005263F1" w:rsidRPr="005263F1">
        <w:rPr>
          <w:rFonts w:hint="eastAsia"/>
          <w:bCs/>
          <w:color w:val="000000" w:themeColor="text1"/>
          <w:sz w:val="28"/>
          <w:szCs w:val="28"/>
        </w:rPr>
        <w:t>係由</w:t>
      </w:r>
      <w:proofErr w:type="gramEnd"/>
      <w:r w:rsidR="005263F1" w:rsidRPr="005263F1">
        <w:rPr>
          <w:rFonts w:hint="eastAsia"/>
          <w:bCs/>
          <w:color w:val="000000" w:themeColor="text1"/>
          <w:sz w:val="28"/>
          <w:szCs w:val="28"/>
        </w:rPr>
        <w:t>醫療機構主動聯繫關懷確診者，即時</w:t>
      </w:r>
      <w:r w:rsidR="005263F1" w:rsidRPr="0044299A">
        <w:rPr>
          <w:rFonts w:hint="eastAsia"/>
          <w:sz w:val="28"/>
          <w:szCs w:val="28"/>
        </w:rPr>
        <w:t>提供</w:t>
      </w:r>
      <w:r w:rsidR="00767F40">
        <w:rPr>
          <w:rFonts w:hint="eastAsia"/>
          <w:sz w:val="28"/>
          <w:szCs w:val="28"/>
        </w:rPr>
        <w:t>醫療</w:t>
      </w:r>
      <w:r w:rsidR="005263F1" w:rsidRPr="005263F1">
        <w:rPr>
          <w:rFonts w:hint="eastAsia"/>
          <w:bCs/>
          <w:color w:val="000000" w:themeColor="text1"/>
          <w:sz w:val="28"/>
          <w:szCs w:val="28"/>
        </w:rPr>
        <w:t>諮詢</w:t>
      </w:r>
      <w:r w:rsidR="00767F40">
        <w:rPr>
          <w:rFonts w:hint="eastAsia"/>
          <w:bCs/>
          <w:color w:val="000000" w:themeColor="text1"/>
          <w:sz w:val="28"/>
          <w:szCs w:val="28"/>
        </w:rPr>
        <w:t>及照護</w:t>
      </w:r>
      <w:r w:rsidR="005263F1" w:rsidRPr="005263F1">
        <w:rPr>
          <w:rFonts w:hint="eastAsia"/>
          <w:bCs/>
          <w:color w:val="000000" w:themeColor="text1"/>
          <w:sz w:val="28"/>
          <w:szCs w:val="28"/>
        </w:rPr>
        <w:t>，</w:t>
      </w:r>
      <w:r w:rsidR="00AD7E17">
        <w:rPr>
          <w:rFonts w:hint="eastAsia"/>
          <w:bCs/>
          <w:color w:val="000000" w:themeColor="text1"/>
          <w:sz w:val="28"/>
          <w:szCs w:val="28"/>
        </w:rPr>
        <w:t>在傳染病防治業務上，可視為確診者住院隔離治療的延伸。</w:t>
      </w:r>
      <w:proofErr w:type="gramStart"/>
      <w:r w:rsidR="005263F1" w:rsidRPr="005263F1">
        <w:rPr>
          <w:rFonts w:hint="eastAsia"/>
          <w:bCs/>
          <w:color w:val="000000" w:themeColor="text1"/>
          <w:sz w:val="28"/>
          <w:szCs w:val="28"/>
        </w:rPr>
        <w:t>雖然新冠肺炎已趨流感化</w:t>
      </w:r>
      <w:proofErr w:type="gramEnd"/>
      <w:r w:rsidR="005263F1" w:rsidRPr="005263F1">
        <w:rPr>
          <w:rFonts w:hint="eastAsia"/>
          <w:bCs/>
          <w:color w:val="000000" w:themeColor="text1"/>
          <w:sz w:val="28"/>
          <w:szCs w:val="28"/>
        </w:rPr>
        <w:t>，然而</w:t>
      </w:r>
      <w:r w:rsidR="005263F1">
        <w:rPr>
          <w:rFonts w:hint="eastAsia"/>
          <w:bCs/>
          <w:color w:val="000000" w:themeColor="text1"/>
          <w:sz w:val="28"/>
          <w:szCs w:val="28"/>
        </w:rPr>
        <w:t>對於年長者、洗腎</w:t>
      </w:r>
      <w:r w:rsidR="00AD7E17">
        <w:rPr>
          <w:rFonts w:hint="eastAsia"/>
          <w:bCs/>
          <w:color w:val="000000" w:themeColor="text1"/>
          <w:sz w:val="28"/>
          <w:szCs w:val="28"/>
        </w:rPr>
        <w:t>、慢性病等高風險性病人，</w:t>
      </w:r>
      <w:proofErr w:type="gramStart"/>
      <w:r w:rsidR="00AD7E17">
        <w:rPr>
          <w:rFonts w:hint="eastAsia"/>
          <w:bCs/>
          <w:color w:val="000000" w:themeColor="text1"/>
          <w:sz w:val="28"/>
          <w:szCs w:val="28"/>
        </w:rPr>
        <w:t>倘於過年</w:t>
      </w:r>
      <w:proofErr w:type="gramEnd"/>
      <w:r w:rsidR="00AD7E17">
        <w:rPr>
          <w:rFonts w:hint="eastAsia"/>
          <w:bCs/>
          <w:color w:val="000000" w:themeColor="text1"/>
          <w:sz w:val="28"/>
          <w:szCs w:val="28"/>
        </w:rPr>
        <w:t>期間沒有居家照護，且各醫院人力單薄的情況下，恐癱瘓各大醫院急診，</w:t>
      </w:r>
      <w:r w:rsidR="0044299A">
        <w:rPr>
          <w:rFonts w:hint="eastAsia"/>
          <w:bCs/>
          <w:color w:val="000000" w:themeColor="text1"/>
          <w:sz w:val="28"/>
          <w:szCs w:val="28"/>
        </w:rPr>
        <w:t>恐</w:t>
      </w:r>
      <w:r w:rsidR="00D36C65">
        <w:rPr>
          <w:rFonts w:hint="eastAsia"/>
          <w:bCs/>
          <w:color w:val="000000" w:themeColor="text1"/>
          <w:sz w:val="28"/>
          <w:szCs w:val="28"/>
        </w:rPr>
        <w:t>影響對民眾照護的品質</w:t>
      </w:r>
      <w:r w:rsidR="00AD7E17">
        <w:rPr>
          <w:rFonts w:hint="eastAsia"/>
          <w:bCs/>
          <w:color w:val="000000" w:themeColor="text1"/>
          <w:sz w:val="28"/>
          <w:szCs w:val="28"/>
        </w:rPr>
        <w:t>。</w:t>
      </w:r>
    </w:p>
    <w:p w14:paraId="390BB129" w14:textId="7A041742" w:rsidR="00316AF5" w:rsidRPr="00D36C65" w:rsidRDefault="00AD7E17" w:rsidP="0044299A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440" w:lineRule="exact"/>
        <w:ind w:firstLineChars="200" w:firstLine="560"/>
        <w:rPr>
          <w:bCs/>
          <w:color w:val="000000" w:themeColor="text1"/>
          <w:sz w:val="28"/>
          <w:szCs w:val="28"/>
        </w:rPr>
      </w:pPr>
      <w:r w:rsidRPr="0044299A">
        <w:rPr>
          <w:sz w:val="28"/>
          <w:szCs w:val="28"/>
        </w:rPr>
        <w:t>COVID</w:t>
      </w:r>
      <w:r w:rsidRPr="00AD7E17">
        <w:rPr>
          <w:bCs/>
          <w:color w:val="000000" w:themeColor="text1"/>
          <w:sz w:val="28"/>
          <w:szCs w:val="28"/>
        </w:rPr>
        <w:t>-19</w:t>
      </w:r>
      <w:proofErr w:type="gramStart"/>
      <w:r w:rsidRPr="00AD7E17">
        <w:rPr>
          <w:bCs/>
          <w:color w:val="000000" w:themeColor="text1"/>
          <w:sz w:val="28"/>
          <w:szCs w:val="28"/>
        </w:rPr>
        <w:t>疫情</w:t>
      </w:r>
      <w:r>
        <w:rPr>
          <w:rFonts w:hint="eastAsia"/>
          <w:bCs/>
          <w:color w:val="000000" w:themeColor="text1"/>
          <w:sz w:val="28"/>
          <w:szCs w:val="28"/>
        </w:rPr>
        <w:t>已</w:t>
      </w:r>
      <w:proofErr w:type="gramEnd"/>
      <w:r>
        <w:rPr>
          <w:rFonts w:hint="eastAsia"/>
          <w:bCs/>
          <w:color w:val="000000" w:themeColor="text1"/>
          <w:sz w:val="28"/>
          <w:szCs w:val="28"/>
        </w:rPr>
        <w:t>進入第三年，</w:t>
      </w:r>
      <w:r w:rsidR="00D36C65">
        <w:rPr>
          <w:rFonts w:hint="eastAsia"/>
          <w:bCs/>
          <w:color w:val="000000" w:themeColor="text1"/>
          <w:sz w:val="28"/>
          <w:szCs w:val="28"/>
        </w:rPr>
        <w:t>台灣的防疫成果得來不易，</w:t>
      </w:r>
      <w:r>
        <w:rPr>
          <w:rFonts w:hint="eastAsia"/>
          <w:bCs/>
          <w:color w:val="000000" w:themeColor="text1"/>
          <w:sz w:val="28"/>
          <w:szCs w:val="28"/>
        </w:rPr>
        <w:t>現階段面臨春節期間人力短缺及大陸</w:t>
      </w:r>
      <w:proofErr w:type="gramStart"/>
      <w:r>
        <w:rPr>
          <w:rFonts w:hint="eastAsia"/>
          <w:bCs/>
          <w:color w:val="000000" w:themeColor="text1"/>
          <w:sz w:val="28"/>
          <w:szCs w:val="28"/>
        </w:rPr>
        <w:t>疫</w:t>
      </w:r>
      <w:proofErr w:type="gramEnd"/>
      <w:r>
        <w:rPr>
          <w:rFonts w:hint="eastAsia"/>
          <w:bCs/>
          <w:color w:val="000000" w:themeColor="text1"/>
          <w:sz w:val="28"/>
          <w:szCs w:val="28"/>
        </w:rPr>
        <w:t>情可能帶來的影響，在</w:t>
      </w:r>
      <w:proofErr w:type="gramStart"/>
      <w:r>
        <w:rPr>
          <w:rFonts w:hint="eastAsia"/>
          <w:bCs/>
          <w:color w:val="000000" w:themeColor="text1"/>
          <w:sz w:val="28"/>
          <w:szCs w:val="28"/>
        </w:rPr>
        <w:t>疫情的</w:t>
      </w:r>
      <w:proofErr w:type="gramEnd"/>
      <w:r>
        <w:rPr>
          <w:rFonts w:hint="eastAsia"/>
          <w:bCs/>
          <w:color w:val="000000" w:themeColor="text1"/>
          <w:sz w:val="28"/>
          <w:szCs w:val="28"/>
        </w:rPr>
        <w:t>最後一</w:t>
      </w:r>
      <w:proofErr w:type="gramStart"/>
      <w:r>
        <w:rPr>
          <w:rFonts w:hint="eastAsia"/>
          <w:bCs/>
          <w:color w:val="000000" w:themeColor="text1"/>
          <w:sz w:val="28"/>
          <w:szCs w:val="28"/>
        </w:rPr>
        <w:t>哩路</w:t>
      </w:r>
      <w:proofErr w:type="gramEnd"/>
      <w:r>
        <w:rPr>
          <w:rFonts w:hint="eastAsia"/>
          <w:bCs/>
          <w:color w:val="000000" w:themeColor="text1"/>
          <w:sz w:val="28"/>
          <w:szCs w:val="28"/>
        </w:rPr>
        <w:t>，</w:t>
      </w:r>
      <w:r w:rsidR="001A1234">
        <w:rPr>
          <w:rFonts w:hint="eastAsia"/>
          <w:bCs/>
          <w:color w:val="000000" w:themeColor="text1"/>
          <w:sz w:val="28"/>
          <w:szCs w:val="28"/>
        </w:rPr>
        <w:t>本會強烈建議，不宜修訂</w:t>
      </w:r>
      <w:r w:rsidR="00D36C65" w:rsidRPr="008048D5">
        <w:rPr>
          <w:rFonts w:hint="eastAsia"/>
          <w:bCs/>
          <w:color w:val="000000" w:themeColor="text1"/>
          <w:sz w:val="28"/>
          <w:szCs w:val="28"/>
        </w:rPr>
        <w:t>COVID-19</w:t>
      </w:r>
      <w:r w:rsidR="00D36C65" w:rsidRPr="008048D5">
        <w:rPr>
          <w:rFonts w:hint="eastAsia"/>
          <w:bCs/>
          <w:color w:val="000000" w:themeColor="text1"/>
          <w:sz w:val="28"/>
          <w:szCs w:val="28"/>
        </w:rPr>
        <w:t>確診個案居家照護</w:t>
      </w:r>
      <w:r w:rsidR="001A1234" w:rsidRPr="001A1234">
        <w:rPr>
          <w:rFonts w:hint="eastAsia"/>
          <w:bCs/>
          <w:color w:val="000000" w:themeColor="text1"/>
          <w:sz w:val="28"/>
          <w:szCs w:val="28"/>
        </w:rPr>
        <w:t>給付標準</w:t>
      </w:r>
      <w:r w:rsidR="00D36C65">
        <w:rPr>
          <w:rFonts w:hint="eastAsia"/>
          <w:bCs/>
          <w:color w:val="000000" w:themeColor="text1"/>
          <w:sz w:val="28"/>
          <w:szCs w:val="28"/>
        </w:rPr>
        <w:t>，</w:t>
      </w:r>
      <w:r w:rsidR="00FE2997">
        <w:rPr>
          <w:rFonts w:hint="eastAsia"/>
          <w:bCs/>
          <w:color w:val="000000" w:themeColor="text1"/>
          <w:sz w:val="28"/>
          <w:szCs w:val="28"/>
        </w:rPr>
        <w:t>應</w:t>
      </w:r>
      <w:r w:rsidR="001A1234">
        <w:rPr>
          <w:rFonts w:hint="eastAsia"/>
          <w:bCs/>
          <w:color w:val="000000" w:themeColor="text1"/>
          <w:sz w:val="28"/>
          <w:szCs w:val="28"/>
        </w:rPr>
        <w:t>由政府</w:t>
      </w:r>
      <w:r w:rsidR="001A1234" w:rsidRPr="00CE5F6A">
        <w:rPr>
          <w:rFonts w:hint="eastAsia"/>
          <w:bCs/>
          <w:color w:val="000000" w:themeColor="text1"/>
          <w:sz w:val="28"/>
          <w:szCs w:val="28"/>
        </w:rPr>
        <w:t>編列特別公務預算</w:t>
      </w:r>
      <w:proofErr w:type="gramStart"/>
      <w:r w:rsidR="001A1234" w:rsidRPr="00CE5F6A">
        <w:rPr>
          <w:rFonts w:hint="eastAsia"/>
          <w:bCs/>
          <w:color w:val="000000" w:themeColor="text1"/>
          <w:sz w:val="28"/>
          <w:szCs w:val="28"/>
        </w:rPr>
        <w:t>支應</w:t>
      </w:r>
      <w:r w:rsidR="001A1234">
        <w:rPr>
          <w:rFonts w:hint="eastAsia"/>
          <w:bCs/>
          <w:color w:val="000000" w:themeColor="text1"/>
          <w:sz w:val="28"/>
          <w:szCs w:val="28"/>
        </w:rPr>
        <w:t>對確診</w:t>
      </w:r>
      <w:proofErr w:type="gramEnd"/>
      <w:r w:rsidR="001A1234">
        <w:rPr>
          <w:rFonts w:hint="eastAsia"/>
          <w:bCs/>
          <w:color w:val="000000" w:themeColor="text1"/>
          <w:sz w:val="28"/>
          <w:szCs w:val="28"/>
        </w:rPr>
        <w:t>個案之相關醫療照護費用</w:t>
      </w:r>
      <w:r w:rsidR="001A1234" w:rsidRPr="00CE5F6A">
        <w:rPr>
          <w:rFonts w:hint="eastAsia"/>
          <w:bCs/>
          <w:color w:val="000000" w:themeColor="text1"/>
          <w:sz w:val="28"/>
          <w:szCs w:val="28"/>
        </w:rPr>
        <w:t>，</w:t>
      </w:r>
      <w:r w:rsidR="00FE2997">
        <w:rPr>
          <w:rFonts w:hint="eastAsia"/>
          <w:bCs/>
          <w:color w:val="000000" w:themeColor="text1"/>
          <w:sz w:val="28"/>
          <w:szCs w:val="28"/>
        </w:rPr>
        <w:t>以守護民眾的健康</w:t>
      </w:r>
      <w:r w:rsidR="001A1234" w:rsidRPr="00CE5F6A">
        <w:rPr>
          <w:rFonts w:hint="eastAsia"/>
          <w:bCs/>
          <w:color w:val="000000" w:themeColor="text1"/>
          <w:sz w:val="28"/>
          <w:szCs w:val="28"/>
        </w:rPr>
        <w:t>。</w:t>
      </w:r>
      <w:r w:rsidR="00FE2997">
        <w:rPr>
          <w:rFonts w:hint="eastAsia"/>
          <w:bCs/>
          <w:color w:val="000000" w:themeColor="text1"/>
          <w:sz w:val="28"/>
          <w:szCs w:val="28"/>
        </w:rPr>
        <w:t>同時，本會</w:t>
      </w:r>
      <w:r w:rsidR="000A654F">
        <w:rPr>
          <w:rFonts w:hint="eastAsia"/>
          <w:bCs/>
          <w:color w:val="000000" w:themeColor="text1"/>
          <w:sz w:val="28"/>
          <w:szCs w:val="28"/>
        </w:rPr>
        <w:t>呼籲在歲末年終寒冬之際，</w:t>
      </w:r>
      <w:r w:rsidR="000A654F" w:rsidRPr="000A654F">
        <w:rPr>
          <w:rFonts w:hint="eastAsia"/>
          <w:bCs/>
          <w:color w:val="000000" w:themeColor="text1"/>
          <w:sz w:val="28"/>
          <w:szCs w:val="28"/>
        </w:rPr>
        <w:t>關注自身的健康狀態</w:t>
      </w:r>
      <w:r w:rsidR="000A654F">
        <w:rPr>
          <w:rFonts w:hint="eastAsia"/>
          <w:bCs/>
          <w:color w:val="000000" w:themeColor="text1"/>
          <w:sz w:val="28"/>
          <w:szCs w:val="28"/>
        </w:rPr>
        <w:t>，並做好保暖及防疫措施。</w:t>
      </w:r>
    </w:p>
    <w:p w14:paraId="08B9C9C6" w14:textId="599C36BF" w:rsidR="000B0D42" w:rsidRDefault="005D643B" w:rsidP="0044299A">
      <w:pPr>
        <w:spacing w:beforeLines="50" w:before="180" w:line="440" w:lineRule="exact"/>
        <w:rPr>
          <w:sz w:val="28"/>
          <w:szCs w:val="28"/>
        </w:rPr>
      </w:pPr>
      <w:r w:rsidRPr="00D36C65">
        <w:rPr>
          <w:sz w:val="28"/>
          <w:szCs w:val="28"/>
        </w:rPr>
        <w:t>聯絡人</w:t>
      </w:r>
      <w:r w:rsidR="000B0D42">
        <w:rPr>
          <w:rFonts w:hint="eastAsia"/>
          <w:sz w:val="28"/>
          <w:szCs w:val="28"/>
        </w:rPr>
        <w:t>：</w:t>
      </w:r>
      <w:r w:rsidR="000B0D42" w:rsidRPr="00CA118C">
        <w:rPr>
          <w:rFonts w:ascii="標楷體" w:hAnsi="標楷體" w:hint="eastAsia"/>
          <w:sz w:val="28"/>
          <w:szCs w:val="28"/>
        </w:rPr>
        <w:t>基層</w:t>
      </w:r>
      <w:r w:rsidR="000B0D42" w:rsidRPr="000B0D42">
        <w:rPr>
          <w:rFonts w:hint="eastAsia"/>
          <w:sz w:val="28"/>
          <w:szCs w:val="28"/>
        </w:rPr>
        <w:t>醫療</w:t>
      </w:r>
      <w:r w:rsidR="000B0D42" w:rsidRPr="00CA118C">
        <w:rPr>
          <w:rFonts w:ascii="標楷體" w:hAnsi="標楷體" w:hint="eastAsia"/>
          <w:sz w:val="28"/>
          <w:szCs w:val="28"/>
        </w:rPr>
        <w:t>委員會 黃啓嘉召集委員</w:t>
      </w:r>
    </w:p>
    <w:p w14:paraId="27A0C661" w14:textId="1223F6A5" w:rsidR="005D643B" w:rsidRPr="00D36C65" w:rsidRDefault="005D643B" w:rsidP="0044299A">
      <w:pPr>
        <w:spacing w:line="440" w:lineRule="exact"/>
        <w:ind w:leftChars="472" w:left="1133"/>
        <w:rPr>
          <w:sz w:val="28"/>
          <w:szCs w:val="28"/>
        </w:rPr>
      </w:pPr>
      <w:r w:rsidRPr="00D36C65">
        <w:rPr>
          <w:sz w:val="28"/>
          <w:szCs w:val="28"/>
        </w:rPr>
        <w:t xml:space="preserve">林忠劭主任秘書　</w:t>
      </w:r>
      <w:r w:rsidRPr="00D36C65">
        <w:rPr>
          <w:sz w:val="28"/>
          <w:szCs w:val="28"/>
        </w:rPr>
        <w:t>0932-180-464</w:t>
      </w:r>
    </w:p>
    <w:p w14:paraId="2FA4FF12" w14:textId="24FF113B" w:rsidR="00316AF5" w:rsidRPr="005D643B" w:rsidRDefault="005D643B" w:rsidP="0044299A">
      <w:pPr>
        <w:spacing w:beforeLines="50" w:before="180" w:line="440" w:lineRule="exact"/>
        <w:rPr>
          <w:rFonts w:ascii="標楷體" w:hAnsi="標楷體"/>
          <w:sz w:val="30"/>
          <w:szCs w:val="30"/>
        </w:rPr>
      </w:pPr>
      <w:r w:rsidRPr="00D36C65">
        <w:rPr>
          <w:sz w:val="28"/>
          <w:szCs w:val="28"/>
        </w:rPr>
        <w:t>發布日期</w:t>
      </w:r>
      <w:r w:rsidRPr="00D36C65">
        <w:rPr>
          <w:sz w:val="28"/>
          <w:szCs w:val="28"/>
        </w:rPr>
        <w:t>:111</w:t>
      </w:r>
      <w:r w:rsidRPr="00D36C65">
        <w:rPr>
          <w:sz w:val="28"/>
          <w:szCs w:val="28"/>
        </w:rPr>
        <w:t>年</w:t>
      </w:r>
      <w:r w:rsidRPr="00D36C65">
        <w:rPr>
          <w:sz w:val="28"/>
          <w:szCs w:val="28"/>
        </w:rPr>
        <w:t>12</w:t>
      </w:r>
      <w:r w:rsidRPr="00D36C65">
        <w:rPr>
          <w:sz w:val="28"/>
          <w:szCs w:val="28"/>
        </w:rPr>
        <w:t>月</w:t>
      </w:r>
      <w:r w:rsidRPr="00D36C65">
        <w:rPr>
          <w:sz w:val="28"/>
          <w:szCs w:val="28"/>
        </w:rPr>
        <w:t>29</w:t>
      </w:r>
      <w:r w:rsidRPr="00D36C65">
        <w:rPr>
          <w:sz w:val="28"/>
          <w:szCs w:val="28"/>
        </w:rPr>
        <w:t>日</w:t>
      </w:r>
    </w:p>
    <w:sectPr w:rsidR="00316AF5" w:rsidRPr="005D643B" w:rsidSect="00494545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481E2" w14:textId="77777777" w:rsidR="0062195C" w:rsidRDefault="0062195C" w:rsidP="00DA1BC8">
      <w:r>
        <w:separator/>
      </w:r>
    </w:p>
  </w:endnote>
  <w:endnote w:type="continuationSeparator" w:id="0">
    <w:p w14:paraId="0E623C35" w14:textId="77777777" w:rsidR="0062195C" w:rsidRDefault="0062195C" w:rsidP="00DA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7914" w14:textId="77777777" w:rsidR="0062195C" w:rsidRDefault="0062195C" w:rsidP="00DA1BC8">
      <w:r>
        <w:separator/>
      </w:r>
    </w:p>
  </w:footnote>
  <w:footnote w:type="continuationSeparator" w:id="0">
    <w:p w14:paraId="3E1BB475" w14:textId="77777777" w:rsidR="0062195C" w:rsidRDefault="0062195C" w:rsidP="00DA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22D"/>
    <w:multiLevelType w:val="hybridMultilevel"/>
    <w:tmpl w:val="B0727962"/>
    <w:lvl w:ilvl="0" w:tplc="47224118">
      <w:start w:val="1"/>
      <w:numFmt w:val="taiwaneseCountingThousand"/>
      <w:lvlText w:val="%1、"/>
      <w:lvlJc w:val="left"/>
      <w:pPr>
        <w:ind w:left="1080" w:hanging="480"/>
      </w:pPr>
      <w:rPr>
        <w:b/>
        <w:bCs/>
      </w:rPr>
    </w:lvl>
    <w:lvl w:ilvl="1" w:tplc="470AC04C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237A29A5"/>
    <w:multiLevelType w:val="hybridMultilevel"/>
    <w:tmpl w:val="5EB01B08"/>
    <w:lvl w:ilvl="0" w:tplc="42F4F1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66F334B"/>
    <w:multiLevelType w:val="hybridMultilevel"/>
    <w:tmpl w:val="0C380D1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304196"/>
    <w:multiLevelType w:val="hybridMultilevel"/>
    <w:tmpl w:val="EABAA67E"/>
    <w:lvl w:ilvl="0" w:tplc="54A00B1E">
      <w:start w:val="1"/>
      <w:numFmt w:val="decimal"/>
      <w:lvlText w:val="%1."/>
      <w:lvlJc w:val="left"/>
      <w:pPr>
        <w:ind w:left="90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69202BDB"/>
    <w:multiLevelType w:val="hybridMultilevel"/>
    <w:tmpl w:val="C62E614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 w16cid:durableId="1727603295">
    <w:abstractNumId w:val="0"/>
  </w:num>
  <w:num w:numId="2" w16cid:durableId="17707799">
    <w:abstractNumId w:val="4"/>
  </w:num>
  <w:num w:numId="3" w16cid:durableId="2089106808">
    <w:abstractNumId w:val="2"/>
  </w:num>
  <w:num w:numId="4" w16cid:durableId="60758855">
    <w:abstractNumId w:val="3"/>
  </w:num>
  <w:num w:numId="5" w16cid:durableId="1740978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95"/>
    <w:rsid w:val="00010039"/>
    <w:rsid w:val="0001031C"/>
    <w:rsid w:val="000219E6"/>
    <w:rsid w:val="000325E6"/>
    <w:rsid w:val="0004376E"/>
    <w:rsid w:val="00047A1B"/>
    <w:rsid w:val="000577B5"/>
    <w:rsid w:val="00061DC6"/>
    <w:rsid w:val="000736E8"/>
    <w:rsid w:val="000A0FA9"/>
    <w:rsid w:val="000A654F"/>
    <w:rsid w:val="000B0D42"/>
    <w:rsid w:val="000F279E"/>
    <w:rsid w:val="000F4A69"/>
    <w:rsid w:val="001009EB"/>
    <w:rsid w:val="00122200"/>
    <w:rsid w:val="00126CA9"/>
    <w:rsid w:val="00136C2E"/>
    <w:rsid w:val="00141ACD"/>
    <w:rsid w:val="00152CF2"/>
    <w:rsid w:val="00157E60"/>
    <w:rsid w:val="001604D8"/>
    <w:rsid w:val="0017181E"/>
    <w:rsid w:val="00192463"/>
    <w:rsid w:val="001A1234"/>
    <w:rsid w:val="001A3176"/>
    <w:rsid w:val="001A3C0E"/>
    <w:rsid w:val="001D211C"/>
    <w:rsid w:val="001F6C98"/>
    <w:rsid w:val="00204542"/>
    <w:rsid w:val="00260CD4"/>
    <w:rsid w:val="00282C92"/>
    <w:rsid w:val="002845BD"/>
    <w:rsid w:val="00296A49"/>
    <w:rsid w:val="002A406D"/>
    <w:rsid w:val="002E4EF8"/>
    <w:rsid w:val="00316AF5"/>
    <w:rsid w:val="00327A87"/>
    <w:rsid w:val="00344D10"/>
    <w:rsid w:val="00374E90"/>
    <w:rsid w:val="003B3FD6"/>
    <w:rsid w:val="003D6F13"/>
    <w:rsid w:val="003E375A"/>
    <w:rsid w:val="003F045F"/>
    <w:rsid w:val="003F592F"/>
    <w:rsid w:val="004138E3"/>
    <w:rsid w:val="0044299A"/>
    <w:rsid w:val="004553B1"/>
    <w:rsid w:val="004651E5"/>
    <w:rsid w:val="00476164"/>
    <w:rsid w:val="00483D9E"/>
    <w:rsid w:val="00485D81"/>
    <w:rsid w:val="00486F7B"/>
    <w:rsid w:val="00494545"/>
    <w:rsid w:val="004A1A1C"/>
    <w:rsid w:val="004A44BC"/>
    <w:rsid w:val="004B350B"/>
    <w:rsid w:val="004F0FA3"/>
    <w:rsid w:val="004F752C"/>
    <w:rsid w:val="005263F1"/>
    <w:rsid w:val="005321C9"/>
    <w:rsid w:val="00547D89"/>
    <w:rsid w:val="005631CD"/>
    <w:rsid w:val="0058139C"/>
    <w:rsid w:val="005A5CCD"/>
    <w:rsid w:val="005D643B"/>
    <w:rsid w:val="0062195C"/>
    <w:rsid w:val="0064236C"/>
    <w:rsid w:val="006458DE"/>
    <w:rsid w:val="00687698"/>
    <w:rsid w:val="006C4CC6"/>
    <w:rsid w:val="006D0B49"/>
    <w:rsid w:val="006D12F1"/>
    <w:rsid w:val="006E72BF"/>
    <w:rsid w:val="006F1385"/>
    <w:rsid w:val="007362E7"/>
    <w:rsid w:val="00742CA6"/>
    <w:rsid w:val="00744D90"/>
    <w:rsid w:val="00767F40"/>
    <w:rsid w:val="007B1E27"/>
    <w:rsid w:val="007C6880"/>
    <w:rsid w:val="007C7BB2"/>
    <w:rsid w:val="007D13F3"/>
    <w:rsid w:val="007E6ADD"/>
    <w:rsid w:val="00813291"/>
    <w:rsid w:val="00853905"/>
    <w:rsid w:val="00865789"/>
    <w:rsid w:val="00884257"/>
    <w:rsid w:val="008A0DEC"/>
    <w:rsid w:val="008B1429"/>
    <w:rsid w:val="008E783D"/>
    <w:rsid w:val="008F0A21"/>
    <w:rsid w:val="0091401C"/>
    <w:rsid w:val="00955084"/>
    <w:rsid w:val="00993A00"/>
    <w:rsid w:val="009E2CB8"/>
    <w:rsid w:val="009F1EFB"/>
    <w:rsid w:val="009F4AFB"/>
    <w:rsid w:val="00A07438"/>
    <w:rsid w:val="00A21570"/>
    <w:rsid w:val="00A8163F"/>
    <w:rsid w:val="00A82417"/>
    <w:rsid w:val="00AB0B25"/>
    <w:rsid w:val="00AC64DF"/>
    <w:rsid w:val="00AD001A"/>
    <w:rsid w:val="00AD7E17"/>
    <w:rsid w:val="00B06738"/>
    <w:rsid w:val="00B13771"/>
    <w:rsid w:val="00B30144"/>
    <w:rsid w:val="00B52741"/>
    <w:rsid w:val="00B650B9"/>
    <w:rsid w:val="00B701BD"/>
    <w:rsid w:val="00B7568D"/>
    <w:rsid w:val="00BA717B"/>
    <w:rsid w:val="00BB0CEC"/>
    <w:rsid w:val="00BC2F80"/>
    <w:rsid w:val="00C20BF6"/>
    <w:rsid w:val="00C32492"/>
    <w:rsid w:val="00C65EFF"/>
    <w:rsid w:val="00C808EE"/>
    <w:rsid w:val="00CD79A6"/>
    <w:rsid w:val="00CE483D"/>
    <w:rsid w:val="00CF0FDB"/>
    <w:rsid w:val="00D36C65"/>
    <w:rsid w:val="00D868C1"/>
    <w:rsid w:val="00DA052A"/>
    <w:rsid w:val="00DA1BC8"/>
    <w:rsid w:val="00DB069C"/>
    <w:rsid w:val="00DB6CDE"/>
    <w:rsid w:val="00DB7328"/>
    <w:rsid w:val="00DC44D0"/>
    <w:rsid w:val="00DD3E25"/>
    <w:rsid w:val="00DE3FCA"/>
    <w:rsid w:val="00E042C5"/>
    <w:rsid w:val="00E16BA0"/>
    <w:rsid w:val="00E24F95"/>
    <w:rsid w:val="00E37FDE"/>
    <w:rsid w:val="00E45B01"/>
    <w:rsid w:val="00E5762E"/>
    <w:rsid w:val="00E60652"/>
    <w:rsid w:val="00E73052"/>
    <w:rsid w:val="00E84075"/>
    <w:rsid w:val="00E9522C"/>
    <w:rsid w:val="00ED6D98"/>
    <w:rsid w:val="00EF0CEC"/>
    <w:rsid w:val="00F336A2"/>
    <w:rsid w:val="00F47628"/>
    <w:rsid w:val="00F83048"/>
    <w:rsid w:val="00F84571"/>
    <w:rsid w:val="00FC1AE6"/>
    <w:rsid w:val="00FD7D86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030AB"/>
  <w15:chartTrackingRefBased/>
  <w15:docId w15:val="{AE682D1A-C43B-4A7C-928B-A5715132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snapToGrid w:val="0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1B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1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1BC8"/>
    <w:rPr>
      <w:sz w:val="20"/>
      <w:szCs w:val="20"/>
    </w:rPr>
  </w:style>
  <w:style w:type="paragraph" w:styleId="a7">
    <w:name w:val="List Paragraph"/>
    <w:basedOn w:val="a"/>
    <w:uiPriority w:val="34"/>
    <w:qFormat/>
    <w:rsid w:val="002045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忠劭</dc:creator>
  <cp:keywords/>
  <dc:description/>
  <cp:lastModifiedBy>曾 欣怡</cp:lastModifiedBy>
  <cp:revision>32</cp:revision>
  <cp:lastPrinted>2022-12-29T08:09:00Z</cp:lastPrinted>
  <dcterms:created xsi:type="dcterms:W3CDTF">2022-01-17T02:24:00Z</dcterms:created>
  <dcterms:modified xsi:type="dcterms:W3CDTF">2022-12-29T08:16:00Z</dcterms:modified>
</cp:coreProperties>
</file>