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5B22" w14:textId="6713EAF1" w:rsidR="00127210" w:rsidRPr="00F92E83" w:rsidRDefault="00A54D1C" w:rsidP="00D86A6D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A54D1C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91D5C" wp14:editId="6AE5AC6F">
                <wp:simplePos x="0" y="0"/>
                <wp:positionH relativeFrom="column">
                  <wp:posOffset>-645795</wp:posOffset>
                </wp:positionH>
                <wp:positionV relativeFrom="paragraph">
                  <wp:posOffset>-495301</wp:posOffset>
                </wp:positionV>
                <wp:extent cx="1371600" cy="4667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0651" w14:textId="454353E5" w:rsidR="00A54D1C" w:rsidRPr="00F70B27" w:rsidRDefault="00A54D1C">
                            <w:pPr>
                              <w:rPr>
                                <w:rFonts w:ascii="標楷體" w:eastAsia="標楷體" w:hAnsi="標楷體" w:cs="Times New Roman"/>
                                <w:sz w:val="36"/>
                                <w:szCs w:val="24"/>
                              </w:rPr>
                            </w:pPr>
                            <w:r w:rsidRPr="00F70B27">
                              <w:rPr>
                                <w:rFonts w:ascii="標楷體" w:eastAsia="標楷體" w:hAnsi="標楷體" w:cs="Times New Roman" w:hint="eastAsia"/>
                                <w:sz w:val="36"/>
                                <w:szCs w:val="24"/>
                              </w:rPr>
                              <w:t>【附表</w:t>
                            </w:r>
                            <w:r w:rsidR="00B433B9" w:rsidRPr="00F70B27">
                              <w:rPr>
                                <w:rFonts w:ascii="標楷體" w:eastAsia="標楷體" w:hAnsi="標楷體" w:cs="Times New Roman" w:hint="eastAsia"/>
                                <w:sz w:val="36"/>
                                <w:szCs w:val="24"/>
                              </w:rPr>
                              <w:t>三</w:t>
                            </w:r>
                            <w:r w:rsidRPr="00F70B27">
                              <w:rPr>
                                <w:rFonts w:ascii="標楷體" w:eastAsia="標楷體" w:hAnsi="標楷體" w:cs="Times New Roman" w:hint="eastAsia"/>
                                <w:sz w:val="36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91D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0.85pt;margin-top:-39pt;width:108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EeEwIAAB4EAAAOAAAAZHJzL2Uyb0RvYy54bWysU9tu2zAMfR+wfxD0vtjOcmmNOEWXLsOA&#10;7gJ0+wBZlm1hsqhJSuzs60vJbpq1b8P8IIgmdUgeHm5uhk6Ro7BOgi5oNkspEZpDJXVT0J8/9u+u&#10;KHGe6Yop0KKgJ+Hozfbtm01vcjGHFlQlLEEQ7fLeFLT13uRJ4ngrOuZmYIRGZw22Yx5N2ySVZT2i&#10;dyqZp+kq6cFWxgIXzuHfu9FJtxG/rgX33+raCU9UQbE2H08bzzKcyXbD8sYy00o+lcH+oYqOSY1J&#10;z1B3zDNysPIVVCe5BQe1n3HoEqhryUXsAbvJ0hfdPLTMiNgLkuPMmSb3/2D51+OD+W6JHz7AgAOM&#10;TThzD/yXIxp2LdONuLUW+lawChNngbKkNy6fngaqXe4CSNl/gQqHzA4eItBQ2y6wgn0SRMcBnM6k&#10;i8ETHlK+X2erFF0cfYvVaj1fxhQsf3ptrPOfBHQkXApqcagRnR3vnQ/VsPwpJCRzoGS1l0pFwzbl&#10;TllyZCiAffwm9L/ClCZ9Qa+XmPs1RNCiOIOUzUjBi0Sd9ChkJbuCXqXhG6UVWPuoqygzz6Qa71ix&#10;0hONgbmRQz+UAwYGOkuoTkiohVGwuGB4acH+oaRHsRbU/T4wKyhRnzUO5TpbLIK6o7FYrudo2EtP&#10;eelhmiNUQT0l43Xn40aEzjXc4vBqGXl9rmSqFUUY6Z4WJqj80o5Rz2u9fQQAAP//AwBQSwMEFAAG&#10;AAgAAAAhAFBl8Y3gAAAACwEAAA8AAABkcnMvZG93bnJldi54bWxMj0FPwzAMhe9I/IfISNy2pFC2&#10;UZpOCMRuaKKgwTFtTFvROFWTbYVfj3eCm+339Py9fD25XhxwDJ0nDclcgUCqve2o0fD2+jRbgQjR&#10;kDW9J9TwjQHWxflZbjLrj/SChzI2gkMoZEZDG+OQSRnqFp0Jcz8gsfbpR2cir2Mj7WiOHO56eaXU&#10;QjrTEX9ozYAPLdZf5d5pCLVa7LZpuXuv5AZ/bq19/Ng8a315Md3fgYg4xT8znPAZHQpmqvyebBC9&#10;hlmikiV7eVquuNXJkqTXICq+pDcgi1z+71D8AgAA//8DAFBLAQItABQABgAIAAAAIQC2gziS/gAA&#10;AOEBAAATAAAAAAAAAAAAAAAAAAAAAABbQ29udGVudF9UeXBlc10ueG1sUEsBAi0AFAAGAAgAAAAh&#10;ADj9If/WAAAAlAEAAAsAAAAAAAAAAAAAAAAALwEAAF9yZWxzLy5yZWxzUEsBAi0AFAAGAAgAAAAh&#10;AC0tMR4TAgAAHgQAAA4AAAAAAAAAAAAAAAAALgIAAGRycy9lMm9Eb2MueG1sUEsBAi0AFAAGAAgA&#10;AAAhAFBl8Y3gAAAACwEAAA8AAAAAAAAAAAAAAAAAbQQAAGRycy9kb3ducmV2LnhtbFBLBQYAAAAA&#10;BAAEAPMAAAB6BQAAAAA=&#10;" strokecolor="white [3212]">
                <v:textbox>
                  <w:txbxContent>
                    <w:p w14:paraId="55550651" w14:textId="454353E5" w:rsidR="00A54D1C" w:rsidRPr="00F70B27" w:rsidRDefault="00A54D1C">
                      <w:pPr>
                        <w:rPr>
                          <w:rFonts w:ascii="標楷體" w:eastAsia="標楷體" w:hAnsi="標楷體" w:cs="Times New Roman"/>
                          <w:sz w:val="36"/>
                          <w:szCs w:val="24"/>
                        </w:rPr>
                      </w:pPr>
                      <w:r w:rsidRPr="00F70B27">
                        <w:rPr>
                          <w:rFonts w:ascii="標楷體" w:eastAsia="標楷體" w:hAnsi="標楷體" w:cs="Times New Roman" w:hint="eastAsia"/>
                          <w:sz w:val="36"/>
                          <w:szCs w:val="24"/>
                        </w:rPr>
                        <w:t>【附表</w:t>
                      </w:r>
                      <w:r w:rsidR="00B433B9" w:rsidRPr="00F70B27">
                        <w:rPr>
                          <w:rFonts w:ascii="標楷體" w:eastAsia="標楷體" w:hAnsi="標楷體" w:cs="Times New Roman" w:hint="eastAsia"/>
                          <w:sz w:val="36"/>
                          <w:szCs w:val="24"/>
                        </w:rPr>
                        <w:t>三</w:t>
                      </w:r>
                      <w:r w:rsidRPr="00F70B27">
                        <w:rPr>
                          <w:rFonts w:ascii="標楷體" w:eastAsia="標楷體" w:hAnsi="標楷體" w:cs="Times New Roman" w:hint="eastAsia"/>
                          <w:sz w:val="36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27210" w:rsidRPr="00F92E83">
        <w:rPr>
          <w:rFonts w:ascii="標楷體" w:eastAsia="標楷體" w:hAnsi="標楷體" w:hint="eastAsia"/>
          <w:b/>
          <w:sz w:val="32"/>
        </w:rPr>
        <w:t>中華民國醫師公會全國聯合會</w:t>
      </w:r>
    </w:p>
    <w:p w14:paraId="277EF8BA" w14:textId="208E57B6" w:rsidR="00127210" w:rsidRPr="00F5244C" w:rsidRDefault="00127210" w:rsidP="00D86A6D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127210">
        <w:rPr>
          <w:rFonts w:ascii="標楷體" w:eastAsia="標楷體" w:hAnsi="標楷體" w:hint="eastAsia"/>
          <w:b/>
          <w:sz w:val="32"/>
        </w:rPr>
        <w:t>長期照顧服務人員繼續教育課程認定及積分</w:t>
      </w:r>
      <w:proofErr w:type="gramStart"/>
      <w:r w:rsidRPr="00127210">
        <w:rPr>
          <w:rFonts w:ascii="標楷體" w:eastAsia="標楷體" w:hAnsi="標楷體" w:hint="eastAsia"/>
          <w:b/>
          <w:sz w:val="32"/>
        </w:rPr>
        <w:t>採</w:t>
      </w:r>
      <w:proofErr w:type="gramEnd"/>
      <w:r w:rsidRPr="00127210">
        <w:rPr>
          <w:rFonts w:ascii="標楷體" w:eastAsia="標楷體" w:hAnsi="標楷體" w:hint="eastAsia"/>
          <w:b/>
          <w:sz w:val="32"/>
        </w:rPr>
        <w:t>認申請審核</w:t>
      </w:r>
      <w:r w:rsidRPr="00F92E83">
        <w:rPr>
          <w:rFonts w:ascii="標楷體" w:eastAsia="標楷體" w:hAnsi="標楷體" w:hint="eastAsia"/>
          <w:b/>
          <w:sz w:val="32"/>
        </w:rPr>
        <w:t>滿意度調查表</w:t>
      </w:r>
    </w:p>
    <w:p w14:paraId="4D18B516" w14:textId="77777777" w:rsidR="00127210" w:rsidRDefault="00127210" w:rsidP="00D86A6D">
      <w:pPr>
        <w:spacing w:line="500" w:lineRule="exact"/>
        <w:rPr>
          <w:rFonts w:ascii="標楷體" w:eastAsia="標楷體" w:hAnsi="標楷體"/>
        </w:rPr>
      </w:pPr>
    </w:p>
    <w:p w14:paraId="47E7EBB4" w14:textId="22BC4F10" w:rsidR="00127210" w:rsidRPr="007804BF" w:rsidRDefault="00127210" w:rsidP="007804BF">
      <w:pPr>
        <w:spacing w:line="600" w:lineRule="exact"/>
        <w:rPr>
          <w:rFonts w:ascii="標楷體" w:eastAsia="標楷體" w:hAnsi="標楷體"/>
          <w:sz w:val="28"/>
          <w:szCs w:val="24"/>
        </w:rPr>
      </w:pPr>
      <w:r w:rsidRPr="007804BF">
        <w:rPr>
          <w:rFonts w:ascii="標楷體" w:eastAsia="標楷體" w:hAnsi="標楷體" w:hint="eastAsia"/>
          <w:sz w:val="28"/>
          <w:szCs w:val="24"/>
        </w:rPr>
        <w:t>親愛</w:t>
      </w:r>
      <w:r w:rsidR="00C74B1C">
        <w:rPr>
          <w:rFonts w:ascii="標楷體" w:eastAsia="標楷體" w:hAnsi="標楷體" w:hint="eastAsia"/>
          <w:sz w:val="28"/>
          <w:szCs w:val="24"/>
        </w:rPr>
        <w:t>的</w:t>
      </w:r>
      <w:r w:rsidRPr="007804BF">
        <w:rPr>
          <w:rFonts w:ascii="標楷體" w:eastAsia="標楷體" w:hAnsi="標楷體" w:hint="eastAsia"/>
          <w:sz w:val="28"/>
          <w:szCs w:val="24"/>
        </w:rPr>
        <w:t>開課單位您好：</w:t>
      </w:r>
    </w:p>
    <w:p w14:paraId="7C033223" w14:textId="77777777" w:rsidR="00127210" w:rsidRPr="007804BF" w:rsidRDefault="00127210" w:rsidP="00974DBC">
      <w:pPr>
        <w:spacing w:beforeLines="50" w:before="180" w:line="600" w:lineRule="exact"/>
        <w:ind w:firstLine="482"/>
        <w:rPr>
          <w:rFonts w:ascii="標楷體" w:eastAsia="標楷體" w:hAnsi="標楷體"/>
          <w:sz w:val="28"/>
          <w:szCs w:val="24"/>
        </w:rPr>
      </w:pPr>
      <w:r w:rsidRPr="007804BF">
        <w:rPr>
          <w:rFonts w:ascii="標楷體" w:eastAsia="標楷體" w:hAnsi="標楷體" w:hint="eastAsia"/>
          <w:sz w:val="28"/>
          <w:szCs w:val="24"/>
        </w:rPr>
        <w:t>非常感謝 貴單位向本會提出「長期照顧服務人員繼續教育課程認定及積分</w:t>
      </w:r>
      <w:proofErr w:type="gramStart"/>
      <w:r w:rsidRPr="007804BF">
        <w:rPr>
          <w:rFonts w:ascii="標楷體" w:eastAsia="標楷體" w:hAnsi="標楷體" w:hint="eastAsia"/>
          <w:sz w:val="28"/>
          <w:szCs w:val="24"/>
        </w:rPr>
        <w:t>採</w:t>
      </w:r>
      <w:proofErr w:type="gramEnd"/>
      <w:r w:rsidRPr="007804BF">
        <w:rPr>
          <w:rFonts w:ascii="標楷體" w:eastAsia="標楷體" w:hAnsi="標楷體" w:hint="eastAsia"/>
          <w:sz w:val="28"/>
          <w:szCs w:val="24"/>
        </w:rPr>
        <w:t>認申請審核」案。</w:t>
      </w:r>
    </w:p>
    <w:p w14:paraId="621FEE01" w14:textId="2D31E6D0" w:rsidR="00127210" w:rsidRPr="007804BF" w:rsidRDefault="00127210" w:rsidP="00974DBC">
      <w:pPr>
        <w:spacing w:beforeLines="50" w:before="180" w:line="600" w:lineRule="exact"/>
        <w:ind w:firstLine="482"/>
        <w:rPr>
          <w:rFonts w:ascii="標楷體" w:eastAsia="標楷體" w:hAnsi="標楷體"/>
          <w:sz w:val="28"/>
          <w:szCs w:val="24"/>
        </w:rPr>
      </w:pPr>
      <w:r w:rsidRPr="007804BF">
        <w:rPr>
          <w:rFonts w:ascii="標楷體" w:eastAsia="標楷體" w:hAnsi="標楷體" w:hint="eastAsia"/>
          <w:sz w:val="28"/>
          <w:szCs w:val="24"/>
        </w:rPr>
        <w:t>為提升「長期照顧服務人員繼續教育課程認定及積分</w:t>
      </w:r>
      <w:proofErr w:type="gramStart"/>
      <w:r w:rsidRPr="007804BF">
        <w:rPr>
          <w:rFonts w:ascii="標楷體" w:eastAsia="標楷體" w:hAnsi="標楷體" w:hint="eastAsia"/>
          <w:sz w:val="28"/>
          <w:szCs w:val="24"/>
        </w:rPr>
        <w:t>採</w:t>
      </w:r>
      <w:proofErr w:type="gramEnd"/>
      <w:r w:rsidRPr="007804BF">
        <w:rPr>
          <w:rFonts w:ascii="標楷體" w:eastAsia="標楷體" w:hAnsi="標楷體" w:hint="eastAsia"/>
          <w:sz w:val="28"/>
          <w:szCs w:val="24"/>
        </w:rPr>
        <w:t>認申請審核」品質及滿意度，請協助填寫本無記名調查表，提供寶貴的回饋與建議，作為本會日後課程審查之改善依據。</w:t>
      </w:r>
    </w:p>
    <w:p w14:paraId="7DFA82F0" w14:textId="7257DB77" w:rsidR="00127210" w:rsidRPr="007804BF" w:rsidRDefault="007804BF" w:rsidP="007804BF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7804BF">
        <w:rPr>
          <w:rFonts w:ascii="標楷體" w:eastAsia="標楷體" w:hAnsi="標楷體" w:hint="eastAsia"/>
        </w:rPr>
        <w:t>請勾選</w:t>
      </w:r>
      <w:r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827"/>
        <w:gridCol w:w="809"/>
        <w:gridCol w:w="810"/>
        <w:gridCol w:w="809"/>
        <w:gridCol w:w="810"/>
        <w:gridCol w:w="810"/>
      </w:tblGrid>
      <w:tr w:rsidR="007804BF" w14:paraId="2BF9EB24" w14:textId="77777777" w:rsidTr="007804BF">
        <w:tc>
          <w:tcPr>
            <w:tcW w:w="852" w:type="dxa"/>
            <w:tcBorders>
              <w:bottom w:val="double" w:sz="4" w:space="0" w:color="auto"/>
            </w:tcBorders>
          </w:tcPr>
          <w:p w14:paraId="2E3CAA78" w14:textId="3F26B2C7" w:rsidR="007804BF" w:rsidRPr="000A4864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1"/>
              </w:rPr>
              <w:t>問題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062EF2CD" w14:textId="49CBE5D3" w:rsidR="007804BF" w:rsidRPr="000A4864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 w:rsidRPr="000A4864">
              <w:rPr>
                <w:rFonts w:ascii="標楷體" w:eastAsia="標楷體" w:hAnsi="標楷體" w:hint="eastAsia"/>
                <w:sz w:val="22"/>
                <w:szCs w:val="21"/>
              </w:rPr>
              <w:t>項目</w:t>
            </w:r>
          </w:p>
        </w:tc>
        <w:tc>
          <w:tcPr>
            <w:tcW w:w="809" w:type="dxa"/>
            <w:tcBorders>
              <w:bottom w:val="double" w:sz="4" w:space="0" w:color="auto"/>
            </w:tcBorders>
          </w:tcPr>
          <w:p w14:paraId="522548E9" w14:textId="45ADEC24" w:rsidR="007804BF" w:rsidRPr="000A4864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1"/>
              </w:rPr>
              <w:t>5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B6AF373" w14:textId="1FF9BE25" w:rsidR="007804BF" w:rsidRPr="000A4864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1"/>
              </w:rPr>
              <w:t>4</w:t>
            </w:r>
          </w:p>
        </w:tc>
        <w:tc>
          <w:tcPr>
            <w:tcW w:w="809" w:type="dxa"/>
            <w:tcBorders>
              <w:bottom w:val="double" w:sz="4" w:space="0" w:color="auto"/>
            </w:tcBorders>
          </w:tcPr>
          <w:p w14:paraId="510A76B1" w14:textId="346CD22F" w:rsidR="007804BF" w:rsidRPr="000A4864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1"/>
              </w:rPr>
              <w:t>3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19783E24" w14:textId="5E396ED0" w:rsidR="007804BF" w:rsidRPr="000A4864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1"/>
              </w:rPr>
              <w:t>2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34F4BCC0" w14:textId="14E12A9D" w:rsidR="007804BF" w:rsidRPr="000A4864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1"/>
              </w:rPr>
              <w:t>1</w:t>
            </w:r>
          </w:p>
        </w:tc>
      </w:tr>
      <w:tr w:rsidR="007804BF" w14:paraId="0BB708B1" w14:textId="77777777" w:rsidTr="007804BF">
        <w:tc>
          <w:tcPr>
            <w:tcW w:w="852" w:type="dxa"/>
            <w:tcBorders>
              <w:top w:val="double" w:sz="4" w:space="0" w:color="auto"/>
            </w:tcBorders>
          </w:tcPr>
          <w:p w14:paraId="712D0761" w14:textId="4AA554B5" w:rsidR="007804BF" w:rsidRPr="00B26532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653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DBE924E" w14:textId="1F7769BA" w:rsidR="007804BF" w:rsidRPr="00B26532" w:rsidRDefault="007F692B" w:rsidP="007F692B">
            <w:pPr>
              <w:spacing w:line="400" w:lineRule="exact"/>
              <w:rPr>
                <w:rFonts w:ascii="標楷體" w:eastAsia="標楷體" w:hAnsi="標楷體"/>
                <w:strike/>
              </w:rPr>
            </w:pPr>
            <w:r w:rsidRPr="00B26532">
              <w:rPr>
                <w:rFonts w:ascii="標楷體" w:eastAsia="標楷體" w:hAnsi="標楷體" w:cs="Times New Roman"/>
                <w:kern w:val="3"/>
                <w:szCs w:val="24"/>
              </w:rPr>
              <w:t>積分</w:t>
            </w:r>
            <w:proofErr w:type="gramStart"/>
            <w:r w:rsidRPr="00B26532">
              <w:rPr>
                <w:rFonts w:ascii="標楷體" w:eastAsia="標楷體" w:hAnsi="標楷體" w:cs="Times New Roman"/>
                <w:kern w:val="3"/>
                <w:szCs w:val="24"/>
              </w:rPr>
              <w:t>採</w:t>
            </w:r>
            <w:proofErr w:type="gramEnd"/>
            <w:r w:rsidRPr="00B26532">
              <w:rPr>
                <w:rFonts w:ascii="標楷體" w:eastAsia="標楷體" w:hAnsi="標楷體" w:cs="Times New Roman"/>
                <w:kern w:val="3"/>
                <w:szCs w:val="24"/>
              </w:rPr>
              <w:t>認時效</w:t>
            </w:r>
          </w:p>
        </w:tc>
        <w:tc>
          <w:tcPr>
            <w:tcW w:w="809" w:type="dxa"/>
            <w:tcBorders>
              <w:top w:val="double" w:sz="4" w:space="0" w:color="auto"/>
            </w:tcBorders>
          </w:tcPr>
          <w:p w14:paraId="02FF8618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14:paraId="1FC7EC56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09" w:type="dxa"/>
            <w:tcBorders>
              <w:top w:val="double" w:sz="4" w:space="0" w:color="auto"/>
            </w:tcBorders>
          </w:tcPr>
          <w:p w14:paraId="53C259C3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14:paraId="61FA795C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14:paraId="610EB15C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</w:tr>
      <w:tr w:rsidR="007804BF" w14:paraId="368CC4D6" w14:textId="77777777" w:rsidTr="007804BF">
        <w:tc>
          <w:tcPr>
            <w:tcW w:w="852" w:type="dxa"/>
          </w:tcPr>
          <w:p w14:paraId="5CF7506F" w14:textId="43AF8A7B" w:rsidR="007804BF" w:rsidRPr="00B26532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653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7" w:type="dxa"/>
          </w:tcPr>
          <w:p w14:paraId="07D521DB" w14:textId="032C6190" w:rsidR="007804BF" w:rsidRPr="00B26532" w:rsidRDefault="007F692B" w:rsidP="007F692B">
            <w:pPr>
              <w:spacing w:line="400" w:lineRule="exact"/>
              <w:rPr>
                <w:rFonts w:ascii="標楷體" w:eastAsia="標楷體" w:hAnsi="標楷體"/>
                <w:strike/>
              </w:rPr>
            </w:pPr>
            <w:r w:rsidRPr="00B26532">
              <w:rPr>
                <w:rFonts w:ascii="標楷體" w:eastAsia="標楷體" w:hAnsi="標楷體" w:cs="Times New Roman"/>
                <w:kern w:val="3"/>
                <w:szCs w:val="24"/>
              </w:rPr>
              <w:t>課程認定</w:t>
            </w:r>
            <w:r w:rsidRPr="00B26532">
              <w:rPr>
                <w:rFonts w:ascii="標楷體" w:eastAsia="標楷體" w:hAnsi="標楷體" w:cs="Times New Roman" w:hint="eastAsia"/>
                <w:kern w:val="3"/>
                <w:szCs w:val="24"/>
              </w:rPr>
              <w:t>流程</w:t>
            </w:r>
          </w:p>
        </w:tc>
        <w:tc>
          <w:tcPr>
            <w:tcW w:w="809" w:type="dxa"/>
          </w:tcPr>
          <w:p w14:paraId="168080D7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5ADB6702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09" w:type="dxa"/>
          </w:tcPr>
          <w:p w14:paraId="2E0BACB1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10ECCA89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6722A124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</w:tr>
      <w:tr w:rsidR="007804BF" w14:paraId="3E427E88" w14:textId="77777777" w:rsidTr="007804BF">
        <w:tc>
          <w:tcPr>
            <w:tcW w:w="852" w:type="dxa"/>
          </w:tcPr>
          <w:p w14:paraId="1E402174" w14:textId="40606BA6" w:rsidR="007804BF" w:rsidRPr="00B26532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653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27" w:type="dxa"/>
          </w:tcPr>
          <w:p w14:paraId="516808A7" w14:textId="2E78813B" w:rsidR="007804BF" w:rsidRPr="00B26532" w:rsidRDefault="007F692B" w:rsidP="007F692B">
            <w:pPr>
              <w:spacing w:line="400" w:lineRule="exact"/>
              <w:rPr>
                <w:rFonts w:ascii="標楷體" w:eastAsia="標楷體" w:hAnsi="標楷體"/>
                <w:strike/>
              </w:rPr>
            </w:pPr>
            <w:r w:rsidRPr="00B26532">
              <w:rPr>
                <w:rFonts w:ascii="標楷體" w:eastAsia="標楷體" w:hAnsi="標楷體" w:cs="Times New Roman"/>
                <w:kern w:val="3"/>
                <w:szCs w:val="24"/>
              </w:rPr>
              <w:t>積分</w:t>
            </w:r>
            <w:proofErr w:type="gramStart"/>
            <w:r w:rsidRPr="00B26532">
              <w:rPr>
                <w:rFonts w:ascii="標楷體" w:eastAsia="標楷體" w:hAnsi="標楷體" w:cs="Times New Roman"/>
                <w:kern w:val="3"/>
                <w:szCs w:val="24"/>
              </w:rPr>
              <w:t>採</w:t>
            </w:r>
            <w:proofErr w:type="gramEnd"/>
            <w:r w:rsidRPr="00B26532">
              <w:rPr>
                <w:rFonts w:ascii="標楷體" w:eastAsia="標楷體" w:hAnsi="標楷體" w:cs="Times New Roman"/>
                <w:kern w:val="3"/>
                <w:szCs w:val="24"/>
              </w:rPr>
              <w:t>認流程</w:t>
            </w:r>
          </w:p>
        </w:tc>
        <w:tc>
          <w:tcPr>
            <w:tcW w:w="809" w:type="dxa"/>
          </w:tcPr>
          <w:p w14:paraId="1F20D060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48E6C752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09" w:type="dxa"/>
          </w:tcPr>
          <w:p w14:paraId="58796376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43E99B6E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73FCA493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</w:tr>
      <w:tr w:rsidR="007804BF" w14:paraId="7FBF91D1" w14:textId="77777777" w:rsidTr="007804BF">
        <w:tc>
          <w:tcPr>
            <w:tcW w:w="852" w:type="dxa"/>
          </w:tcPr>
          <w:p w14:paraId="235A2F69" w14:textId="4E0E8669" w:rsidR="007804BF" w:rsidRPr="00B26532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653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827" w:type="dxa"/>
          </w:tcPr>
          <w:p w14:paraId="2DCEEFB4" w14:textId="59C8EB40" w:rsidR="007804BF" w:rsidRPr="00B26532" w:rsidRDefault="007F692B" w:rsidP="007F692B">
            <w:pPr>
              <w:spacing w:line="400" w:lineRule="exact"/>
              <w:rPr>
                <w:rFonts w:ascii="標楷體" w:eastAsia="標楷體" w:hAnsi="標楷體"/>
                <w:strike/>
              </w:rPr>
            </w:pPr>
            <w:r w:rsidRPr="00B26532">
              <w:rPr>
                <w:rFonts w:ascii="標楷體" w:eastAsia="標楷體" w:hAnsi="標楷體" w:cs="Times New Roman"/>
                <w:kern w:val="3"/>
                <w:szCs w:val="24"/>
              </w:rPr>
              <w:t>申訴、陳情之處理機制</w:t>
            </w:r>
          </w:p>
        </w:tc>
        <w:tc>
          <w:tcPr>
            <w:tcW w:w="809" w:type="dxa"/>
          </w:tcPr>
          <w:p w14:paraId="76CEA2C8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7047BD0D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09" w:type="dxa"/>
          </w:tcPr>
          <w:p w14:paraId="0B2C993B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48FF2980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  <w:tc>
          <w:tcPr>
            <w:tcW w:w="810" w:type="dxa"/>
          </w:tcPr>
          <w:p w14:paraId="7FE7EEC2" w14:textId="77777777" w:rsidR="007804BF" w:rsidRPr="00D86A6D" w:rsidRDefault="007804BF" w:rsidP="007F692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</w:p>
        </w:tc>
      </w:tr>
    </w:tbl>
    <w:p w14:paraId="69C0745C" w14:textId="4C8C7600" w:rsidR="00D86A6D" w:rsidRPr="002777A0" w:rsidRDefault="007804BF" w:rsidP="002777A0">
      <w:pPr>
        <w:spacing w:line="400" w:lineRule="exact"/>
        <w:jc w:val="right"/>
        <w:rPr>
          <w:rFonts w:ascii="標楷體" w:eastAsia="標楷體" w:hAnsi="標楷體"/>
          <w:b/>
          <w:bCs/>
        </w:rPr>
      </w:pPr>
      <w:r w:rsidRPr="002777A0">
        <w:rPr>
          <w:rFonts w:ascii="標楷體" w:eastAsia="標楷體" w:hAnsi="標楷體" w:hint="eastAsia"/>
          <w:b/>
          <w:bCs/>
        </w:rPr>
        <w:t>說明：「5」非常</w:t>
      </w:r>
      <w:proofErr w:type="gramStart"/>
      <w:r w:rsidRPr="002777A0">
        <w:rPr>
          <w:rFonts w:ascii="標楷體" w:eastAsia="標楷體" w:hAnsi="標楷體" w:hint="eastAsia"/>
          <w:b/>
          <w:bCs/>
        </w:rPr>
        <w:t>滿意（</w:t>
      </w:r>
      <w:proofErr w:type="gramEnd"/>
      <w:r w:rsidR="00900CD6">
        <w:rPr>
          <w:rFonts w:ascii="標楷體" w:eastAsia="標楷體" w:hAnsi="標楷體" w:hint="eastAsia"/>
          <w:b/>
          <w:bCs/>
        </w:rPr>
        <w:t>高</w:t>
      </w:r>
      <w:r w:rsidRPr="002777A0">
        <w:rPr>
          <w:rFonts w:ascii="標楷體" w:eastAsia="標楷體" w:hAnsi="標楷體" w:hint="eastAsia"/>
          <w:b/>
          <w:bCs/>
        </w:rPr>
        <w:t>），「1」非常不</w:t>
      </w:r>
      <w:proofErr w:type="gramStart"/>
      <w:r w:rsidRPr="002777A0">
        <w:rPr>
          <w:rFonts w:ascii="標楷體" w:eastAsia="標楷體" w:hAnsi="標楷體" w:hint="eastAsia"/>
          <w:b/>
          <w:bCs/>
        </w:rPr>
        <w:t>滿意(</w:t>
      </w:r>
      <w:proofErr w:type="gramEnd"/>
      <w:r w:rsidR="00900CD6">
        <w:rPr>
          <w:rFonts w:ascii="標楷體" w:eastAsia="標楷體" w:hAnsi="標楷體" w:hint="eastAsia"/>
          <w:b/>
          <w:bCs/>
        </w:rPr>
        <w:t>低</w:t>
      </w:r>
      <w:r w:rsidRPr="002777A0">
        <w:rPr>
          <w:rFonts w:ascii="標楷體" w:eastAsia="標楷體" w:hAnsi="標楷體" w:hint="eastAsia"/>
          <w:b/>
          <w:bCs/>
        </w:rPr>
        <w:t>)</w:t>
      </w:r>
      <w:r w:rsidRPr="002777A0">
        <w:rPr>
          <w:rFonts w:ascii="標楷體" w:eastAsia="標楷體" w:hAnsi="標楷體"/>
          <w:b/>
          <w:bCs/>
        </w:rPr>
        <w:t xml:space="preserve"> </w:t>
      </w:r>
    </w:p>
    <w:p w14:paraId="178EC3A3" w14:textId="59D25DAF" w:rsidR="00D86A6D" w:rsidRDefault="00D86A6D" w:rsidP="00D86A6D">
      <w:pPr>
        <w:spacing w:line="500" w:lineRule="exact"/>
        <w:rPr>
          <w:rFonts w:ascii="標楷體" w:eastAsia="標楷體" w:hAnsi="標楷體"/>
        </w:rPr>
      </w:pPr>
    </w:p>
    <w:p w14:paraId="0E7E2495" w14:textId="74224726" w:rsidR="00127210" w:rsidRPr="00974DBC" w:rsidRDefault="00127210" w:rsidP="00974DBC">
      <w:pPr>
        <w:spacing w:line="600" w:lineRule="exact"/>
        <w:rPr>
          <w:rFonts w:ascii="標楷體" w:eastAsia="標楷體" w:hAnsi="標楷體"/>
          <w:sz w:val="28"/>
          <w:szCs w:val="24"/>
        </w:rPr>
      </w:pPr>
      <w:r w:rsidRPr="00974DBC">
        <w:rPr>
          <w:rFonts w:ascii="標楷體" w:eastAsia="標楷體" w:hAnsi="標楷體" w:hint="eastAsia"/>
          <w:sz w:val="28"/>
          <w:szCs w:val="24"/>
        </w:rPr>
        <w:t>敬祝 平安順心</w:t>
      </w:r>
    </w:p>
    <w:p w14:paraId="68A5FDA8" w14:textId="7BB49558" w:rsidR="0077068D" w:rsidRPr="00974DBC" w:rsidRDefault="00127210" w:rsidP="00974DBC">
      <w:pPr>
        <w:tabs>
          <w:tab w:val="left" w:pos="3686"/>
        </w:tabs>
        <w:spacing w:line="600" w:lineRule="exact"/>
        <w:jc w:val="right"/>
        <w:rPr>
          <w:rFonts w:ascii="標楷體" w:eastAsia="標楷體" w:hAnsi="標楷體"/>
          <w:sz w:val="28"/>
          <w:szCs w:val="24"/>
        </w:rPr>
      </w:pPr>
      <w:r w:rsidRPr="00974DBC">
        <w:rPr>
          <w:rFonts w:ascii="標楷體" w:eastAsia="標楷體" w:hAnsi="標楷體" w:hint="eastAsia"/>
          <w:sz w:val="28"/>
          <w:szCs w:val="24"/>
        </w:rPr>
        <w:t xml:space="preserve">                 中華民國醫師公會全國聯合會  敬上</w:t>
      </w:r>
    </w:p>
    <w:sectPr w:rsidR="0077068D" w:rsidRPr="00974DBC" w:rsidSect="00A54D1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2FAC" w14:textId="77777777" w:rsidR="00C64A47" w:rsidRDefault="00C64A47" w:rsidP="007804BF">
      <w:r>
        <w:separator/>
      </w:r>
    </w:p>
  </w:endnote>
  <w:endnote w:type="continuationSeparator" w:id="0">
    <w:p w14:paraId="3D7B63AB" w14:textId="77777777" w:rsidR="00C64A47" w:rsidRDefault="00C64A47" w:rsidP="0078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18D8" w14:textId="77777777" w:rsidR="00C64A47" w:rsidRDefault="00C64A47" w:rsidP="007804BF">
      <w:r>
        <w:separator/>
      </w:r>
    </w:p>
  </w:footnote>
  <w:footnote w:type="continuationSeparator" w:id="0">
    <w:p w14:paraId="53403BDD" w14:textId="77777777" w:rsidR="00C64A47" w:rsidRDefault="00C64A47" w:rsidP="0078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31C4D"/>
    <w:rsid w:val="000A4864"/>
    <w:rsid w:val="000B4D71"/>
    <w:rsid w:val="00127210"/>
    <w:rsid w:val="002175E2"/>
    <w:rsid w:val="00270E97"/>
    <w:rsid w:val="002777A0"/>
    <w:rsid w:val="00364C0E"/>
    <w:rsid w:val="00386916"/>
    <w:rsid w:val="003F0FBE"/>
    <w:rsid w:val="005853FF"/>
    <w:rsid w:val="007125CF"/>
    <w:rsid w:val="0077068D"/>
    <w:rsid w:val="007804BF"/>
    <w:rsid w:val="00794A61"/>
    <w:rsid w:val="007F692B"/>
    <w:rsid w:val="00900CD6"/>
    <w:rsid w:val="00974DBC"/>
    <w:rsid w:val="00A54D1C"/>
    <w:rsid w:val="00A90A2E"/>
    <w:rsid w:val="00AA4CD3"/>
    <w:rsid w:val="00B07A51"/>
    <w:rsid w:val="00B26532"/>
    <w:rsid w:val="00B433B9"/>
    <w:rsid w:val="00C64A47"/>
    <w:rsid w:val="00C74B1C"/>
    <w:rsid w:val="00D720F4"/>
    <w:rsid w:val="00D86A6D"/>
    <w:rsid w:val="00EC6935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A023D"/>
  <w15:chartTrackingRefBased/>
  <w15:docId w15:val="{911A9A48-D29F-48F1-837B-73E8561F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4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4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威利 陳</dc:creator>
  <cp:keywords/>
  <dc:description/>
  <cp:lastModifiedBy>威利 陳</cp:lastModifiedBy>
  <cp:revision>24</cp:revision>
  <cp:lastPrinted>2022-05-05T01:00:00Z</cp:lastPrinted>
  <dcterms:created xsi:type="dcterms:W3CDTF">2022-05-04T06:48:00Z</dcterms:created>
  <dcterms:modified xsi:type="dcterms:W3CDTF">2022-11-14T00:55:00Z</dcterms:modified>
</cp:coreProperties>
</file>