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BB7A" w14:textId="54DFD2CE" w:rsidR="00B95672" w:rsidRPr="00EA1F81" w:rsidRDefault="00EA1F81" w:rsidP="00B95672">
      <w:pPr>
        <w:jc w:val="center"/>
        <w:rPr>
          <w:rFonts w:ascii="Times New Roman" w:eastAsia="標楷體" w:hAnsi="Times New Roman" w:cs="Times New Roman"/>
          <w:sz w:val="38"/>
          <w:szCs w:val="38"/>
        </w:rPr>
      </w:pPr>
      <w:r w:rsidRPr="00EA1F81">
        <w:rPr>
          <w:rFonts w:ascii="Times New Roman" w:eastAsia="標楷體" w:hAnsi="Times New Roman" w:cs="Times New Roman" w:hint="eastAsia"/>
          <w:sz w:val="38"/>
          <w:szCs w:val="38"/>
        </w:rPr>
        <w:t>C</w:t>
      </w:r>
      <w:r w:rsidRPr="00EA1F81">
        <w:rPr>
          <w:rFonts w:ascii="Times New Roman" w:eastAsia="標楷體" w:hAnsi="Times New Roman" w:cs="Times New Roman"/>
          <w:sz w:val="38"/>
          <w:szCs w:val="38"/>
        </w:rPr>
        <w:t>OVID-19</w:t>
      </w:r>
      <w:r w:rsidR="00B95672" w:rsidRPr="00EA1F81">
        <w:rPr>
          <w:rFonts w:ascii="Times New Roman" w:eastAsia="標楷體" w:hAnsi="Times New Roman" w:cs="Times New Roman"/>
          <w:sz w:val="38"/>
          <w:szCs w:val="38"/>
        </w:rPr>
        <w:t>確診個案居家照護</w:t>
      </w:r>
      <w:r w:rsidR="00E26546" w:rsidRPr="00EA1F81">
        <w:rPr>
          <w:rFonts w:ascii="Times New Roman" w:eastAsia="標楷體" w:hAnsi="Times New Roman" w:cs="Times New Roman" w:hint="eastAsia"/>
          <w:sz w:val="38"/>
          <w:szCs w:val="38"/>
        </w:rPr>
        <w:t>初次評估及照護</w:t>
      </w:r>
      <w:r w:rsidR="00B95672" w:rsidRPr="00EA1F81">
        <w:rPr>
          <w:rFonts w:ascii="Times New Roman" w:eastAsia="標楷體" w:hAnsi="Times New Roman" w:cs="Times New Roman"/>
          <w:sz w:val="38"/>
          <w:szCs w:val="38"/>
        </w:rPr>
        <w:t>紀錄表</w:t>
      </w:r>
      <w:r w:rsidR="00E44526" w:rsidRPr="00EA1F81">
        <w:rPr>
          <w:rFonts w:ascii="Times New Roman" w:eastAsia="標楷體" w:hAnsi="Times New Roman" w:cs="Times New Roman" w:hint="eastAsia"/>
          <w:sz w:val="38"/>
          <w:szCs w:val="38"/>
        </w:rPr>
        <w:t>(</w:t>
      </w:r>
      <w:r w:rsidR="00E44526" w:rsidRPr="00EA1F81">
        <w:rPr>
          <w:rFonts w:ascii="Times New Roman" w:eastAsia="標楷體" w:hAnsi="Times New Roman" w:cs="Times New Roman" w:hint="eastAsia"/>
          <w:sz w:val="38"/>
          <w:szCs w:val="38"/>
        </w:rPr>
        <w:t>稿</w:t>
      </w:r>
      <w:r w:rsidR="00E44526" w:rsidRPr="00EA1F81">
        <w:rPr>
          <w:rFonts w:ascii="Times New Roman" w:eastAsia="標楷體" w:hAnsi="Times New Roman" w:cs="Times New Roman" w:hint="eastAsia"/>
          <w:sz w:val="38"/>
          <w:szCs w:val="38"/>
        </w:rPr>
        <w:t>)</w:t>
      </w:r>
    </w:p>
    <w:p w14:paraId="2C998335" w14:textId="77777777" w:rsidR="00C44A3C" w:rsidRPr="00621A23" w:rsidRDefault="00C44A3C" w:rsidP="00B95672">
      <w:pPr>
        <w:rPr>
          <w:rFonts w:ascii="標楷體" w:eastAsia="標楷體" w:hAnsi="標楷體"/>
        </w:rPr>
      </w:pPr>
      <w:r w:rsidRPr="00621A23">
        <w:rPr>
          <w:rFonts w:ascii="標楷體" w:eastAsia="標楷體" w:hAnsi="標楷體"/>
        </w:rPr>
        <w:t>親愛的民眾您好，</w:t>
      </w:r>
    </w:p>
    <w:p w14:paraId="2C04503C" w14:textId="0693AB6D" w:rsidR="00C44A3C" w:rsidRDefault="00C44A3C" w:rsidP="00B95672">
      <w:pPr>
        <w:rPr>
          <w:rFonts w:ascii="標楷體" w:eastAsia="標楷體" w:hAnsi="標楷體"/>
        </w:rPr>
      </w:pPr>
      <w:r w:rsidRPr="00621A23">
        <w:rPr>
          <w:rFonts w:ascii="標楷體" w:eastAsia="標楷體" w:hAnsi="標楷體"/>
        </w:rPr>
        <w:t>我是您確診居家照護團隊，</w:t>
      </w:r>
      <w:r w:rsidR="002D657F">
        <w:rPr>
          <w:rFonts w:ascii="標楷體" w:eastAsia="標楷體" w:hAnsi="標楷體" w:hint="eastAsia"/>
        </w:rPr>
        <w:t>為關懷您的健康，降低重症之風險，</w:t>
      </w:r>
      <w:r w:rsidRPr="00621A23">
        <w:rPr>
          <w:rFonts w:ascii="標楷體" w:eastAsia="標楷體" w:hAnsi="標楷體" w:hint="eastAsia"/>
        </w:rPr>
        <w:t>接</w:t>
      </w:r>
      <w:r w:rsidRPr="00621A23">
        <w:rPr>
          <w:rFonts w:ascii="標楷體" w:eastAsia="標楷體" w:hAnsi="標楷體"/>
        </w:rPr>
        <w:t>下來要對</w:t>
      </w:r>
      <w:r w:rsidRPr="00621A23">
        <w:rPr>
          <w:rFonts w:ascii="標楷體" w:eastAsia="標楷體" w:hAnsi="標楷體" w:hint="eastAsia"/>
        </w:rPr>
        <w:t>您</w:t>
      </w:r>
      <w:r w:rsidR="00621A23">
        <w:rPr>
          <w:rFonts w:ascii="標楷體" w:eastAsia="標楷體" w:hAnsi="標楷體" w:hint="eastAsia"/>
        </w:rPr>
        <w:t>進行醫療</w:t>
      </w:r>
      <w:r w:rsidRPr="00621A23">
        <w:rPr>
          <w:rFonts w:ascii="標楷體" w:eastAsia="標楷體" w:hAnsi="標楷體" w:hint="eastAsia"/>
        </w:rPr>
        <w:t>風</w:t>
      </w:r>
      <w:r w:rsidRPr="00621A23">
        <w:rPr>
          <w:rFonts w:ascii="標楷體" w:eastAsia="標楷體" w:hAnsi="標楷體"/>
        </w:rPr>
        <w:t>險評估</w:t>
      </w:r>
      <w:r w:rsidRPr="00621A23">
        <w:rPr>
          <w:rFonts w:ascii="標楷體" w:eastAsia="標楷體" w:hAnsi="標楷體" w:hint="eastAsia"/>
        </w:rPr>
        <w:t>，請回答以下問題，謝謝。</w:t>
      </w:r>
    </w:p>
    <w:p w14:paraId="7327AF68" w14:textId="524A7CE0" w:rsidR="00B61A3B" w:rsidRDefault="00B61A3B" w:rsidP="00B956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</w:t>
      </w:r>
    </w:p>
    <w:p w14:paraId="4A0C13BD" w14:textId="7592B84A" w:rsidR="00621A23" w:rsidRDefault="00621A23" w:rsidP="00B956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【基本資料</w:t>
      </w:r>
      <w:r>
        <w:rPr>
          <w:rFonts w:ascii="標楷體" w:eastAsia="標楷體" w:hAnsi="標楷體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21A23" w:rsidRPr="00367724" w14:paraId="5A485176" w14:textId="77777777" w:rsidTr="00621A23">
        <w:tc>
          <w:tcPr>
            <w:tcW w:w="2407" w:type="dxa"/>
          </w:tcPr>
          <w:p w14:paraId="62ED9304" w14:textId="2E6BDA2C" w:rsidR="00621A23" w:rsidRPr="00367724" w:rsidRDefault="00621A23" w:rsidP="00FF73B9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7724">
              <w:rPr>
                <w:rFonts w:ascii="標楷體" w:eastAsia="標楷體" w:hAnsi="標楷體" w:cstheme="minorHAnsi"/>
                <w:szCs w:val="24"/>
              </w:rPr>
              <w:t>個案姓名</w:t>
            </w:r>
          </w:p>
        </w:tc>
        <w:tc>
          <w:tcPr>
            <w:tcW w:w="2407" w:type="dxa"/>
          </w:tcPr>
          <w:p w14:paraId="4F2DEFDF" w14:textId="77777777" w:rsidR="00621A23" w:rsidRPr="00367724" w:rsidRDefault="00621A23" w:rsidP="00B95672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407" w:type="dxa"/>
          </w:tcPr>
          <w:p w14:paraId="30581BAC" w14:textId="26AFBC46" w:rsidR="00621A23" w:rsidRPr="00367724" w:rsidRDefault="00367724" w:rsidP="00FF73B9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7724">
              <w:rPr>
                <w:rFonts w:ascii="標楷體" w:eastAsia="標楷體" w:hAnsi="標楷體" w:cstheme="minorHAnsi"/>
                <w:szCs w:val="24"/>
              </w:rPr>
              <w:t>性別</w:t>
            </w:r>
          </w:p>
        </w:tc>
        <w:tc>
          <w:tcPr>
            <w:tcW w:w="2407" w:type="dxa"/>
          </w:tcPr>
          <w:p w14:paraId="3F2A7146" w14:textId="49B89175" w:rsidR="00621A23" w:rsidRPr="00367724" w:rsidRDefault="00367724" w:rsidP="00367724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7724">
              <w:rPr>
                <w:rFonts w:ascii="標楷體" w:eastAsia="標楷體" w:hAnsi="標楷體" w:cstheme="minorHAnsi"/>
                <w:szCs w:val="24"/>
              </w:rPr>
              <w:t>□</w:t>
            </w:r>
            <w:r w:rsidRPr="00367724">
              <w:rPr>
                <w:rFonts w:ascii="標楷體" w:eastAsia="標楷體" w:hAnsi="標楷體" w:cstheme="minorHAnsi"/>
                <w:color w:val="000000"/>
              </w:rPr>
              <w:t xml:space="preserve">男 </w:t>
            </w:r>
            <w:r w:rsidRPr="00367724">
              <w:rPr>
                <w:rFonts w:ascii="標楷體" w:eastAsia="標楷體" w:hAnsi="標楷體" w:cstheme="minorHAnsi"/>
                <w:szCs w:val="24"/>
              </w:rPr>
              <w:t>□</w:t>
            </w:r>
            <w:r w:rsidRPr="00367724">
              <w:rPr>
                <w:rFonts w:ascii="標楷體" w:eastAsia="標楷體" w:hAnsi="標楷體" w:cstheme="minorHAnsi"/>
                <w:color w:val="000000"/>
              </w:rPr>
              <w:t>女</w:t>
            </w:r>
          </w:p>
        </w:tc>
      </w:tr>
      <w:tr w:rsidR="00367724" w:rsidRPr="00367724" w14:paraId="63607D5D" w14:textId="77777777" w:rsidTr="00621A23">
        <w:tc>
          <w:tcPr>
            <w:tcW w:w="2407" w:type="dxa"/>
          </w:tcPr>
          <w:p w14:paraId="011F171A" w14:textId="2483D73C" w:rsidR="00367724" w:rsidRPr="00367724" w:rsidRDefault="00367724" w:rsidP="00367724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7724">
              <w:rPr>
                <w:rFonts w:ascii="標楷體" w:eastAsia="標楷體" w:hAnsi="標楷體" w:cstheme="minorHAnsi"/>
                <w:szCs w:val="24"/>
              </w:rPr>
              <w:t>身分證字號</w:t>
            </w:r>
          </w:p>
        </w:tc>
        <w:tc>
          <w:tcPr>
            <w:tcW w:w="2407" w:type="dxa"/>
          </w:tcPr>
          <w:p w14:paraId="20C5FA98" w14:textId="77777777" w:rsidR="00367724" w:rsidRPr="00367724" w:rsidRDefault="00367724" w:rsidP="00367724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407" w:type="dxa"/>
          </w:tcPr>
          <w:p w14:paraId="662B4AE5" w14:textId="43F16460" w:rsidR="00367724" w:rsidRPr="00367724" w:rsidRDefault="00367724" w:rsidP="003677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77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367724">
              <w:rPr>
                <w:rFonts w:ascii="Times New Roman" w:eastAsia="標楷體" w:hAnsi="Times New Roman" w:cs="Times New Roman"/>
                <w:szCs w:val="24"/>
              </w:rPr>
              <w:t>(yyyy/mm/dd)</w:t>
            </w:r>
          </w:p>
        </w:tc>
        <w:tc>
          <w:tcPr>
            <w:tcW w:w="2407" w:type="dxa"/>
          </w:tcPr>
          <w:p w14:paraId="25E528F1" w14:textId="77777777" w:rsidR="00367724" w:rsidRPr="00367724" w:rsidRDefault="00367724" w:rsidP="00367724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367724" w:rsidRPr="00367724" w14:paraId="4BA5DB5E" w14:textId="77777777" w:rsidTr="00621A23">
        <w:tc>
          <w:tcPr>
            <w:tcW w:w="2407" w:type="dxa"/>
          </w:tcPr>
          <w:p w14:paraId="2369FD33" w14:textId="34D524F1" w:rsidR="00367724" w:rsidRPr="00367724" w:rsidRDefault="00367724" w:rsidP="00367724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7724">
              <w:rPr>
                <w:rFonts w:ascii="標楷體" w:eastAsia="標楷體" w:hAnsi="標楷體" w:cstheme="minorHAnsi"/>
                <w:szCs w:val="24"/>
              </w:rPr>
              <w:t>手機</w:t>
            </w:r>
          </w:p>
        </w:tc>
        <w:tc>
          <w:tcPr>
            <w:tcW w:w="2407" w:type="dxa"/>
          </w:tcPr>
          <w:p w14:paraId="3423657F" w14:textId="77777777" w:rsidR="00367724" w:rsidRPr="00367724" w:rsidRDefault="00367724" w:rsidP="00367724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407" w:type="dxa"/>
          </w:tcPr>
          <w:p w14:paraId="4CF9760E" w14:textId="2A10C018" w:rsidR="00367724" w:rsidRPr="00367724" w:rsidRDefault="00367724" w:rsidP="003677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7724">
              <w:rPr>
                <w:rFonts w:ascii="Times New Roman" w:eastAsia="標楷體" w:hAnsi="Times New Roman" w:cs="Times New Roman"/>
                <w:szCs w:val="24"/>
              </w:rPr>
              <w:t>體溫</w:t>
            </w:r>
            <w:r w:rsidRPr="00367724">
              <w:rPr>
                <w:rFonts w:ascii="Times New Roman" w:eastAsia="標楷體" w:hAnsi="Times New Roman" w:cs="Times New Roman"/>
                <w:szCs w:val="24"/>
              </w:rPr>
              <w:t>(°C)</w:t>
            </w:r>
          </w:p>
        </w:tc>
        <w:tc>
          <w:tcPr>
            <w:tcW w:w="2407" w:type="dxa"/>
          </w:tcPr>
          <w:p w14:paraId="1932C46A" w14:textId="77777777" w:rsidR="00367724" w:rsidRPr="00367724" w:rsidRDefault="00367724" w:rsidP="00367724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367724" w:rsidRPr="00367724" w14:paraId="0821A599" w14:textId="77777777" w:rsidTr="00621A23">
        <w:tc>
          <w:tcPr>
            <w:tcW w:w="2407" w:type="dxa"/>
          </w:tcPr>
          <w:p w14:paraId="34DD7C37" w14:textId="6D7B1F2A" w:rsidR="00367724" w:rsidRPr="00367724" w:rsidRDefault="00367724" w:rsidP="00367724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367724">
              <w:rPr>
                <w:rFonts w:ascii="標楷體" w:eastAsia="標楷體" w:hAnsi="標楷體" w:cstheme="minorHAnsi"/>
                <w:szCs w:val="24"/>
              </w:rPr>
              <w:t>身高(公分)</w:t>
            </w:r>
          </w:p>
        </w:tc>
        <w:tc>
          <w:tcPr>
            <w:tcW w:w="2407" w:type="dxa"/>
          </w:tcPr>
          <w:p w14:paraId="2FF3265E" w14:textId="77777777" w:rsidR="00367724" w:rsidRPr="00367724" w:rsidRDefault="00367724" w:rsidP="00367724">
            <w:pPr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2407" w:type="dxa"/>
          </w:tcPr>
          <w:p w14:paraId="1E13BC91" w14:textId="3D11F50C" w:rsidR="00367724" w:rsidRPr="00367724" w:rsidRDefault="00367724" w:rsidP="003677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7724">
              <w:rPr>
                <w:rFonts w:ascii="Times New Roman" w:eastAsia="標楷體" w:hAnsi="Times New Roman" w:cs="Times New Roman"/>
                <w:szCs w:val="24"/>
              </w:rPr>
              <w:t>體重</w:t>
            </w:r>
            <w:r w:rsidRPr="0036772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7724">
              <w:rPr>
                <w:rFonts w:ascii="Times New Roman" w:eastAsia="標楷體" w:hAnsi="Times New Roman" w:cs="Times New Roman"/>
                <w:szCs w:val="24"/>
              </w:rPr>
              <w:t>公斤</w:t>
            </w:r>
            <w:r w:rsidRPr="0036772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407" w:type="dxa"/>
          </w:tcPr>
          <w:p w14:paraId="7635C709" w14:textId="77777777" w:rsidR="00367724" w:rsidRPr="00367724" w:rsidRDefault="00367724" w:rsidP="00367724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</w:tbl>
    <w:p w14:paraId="2FB445BD" w14:textId="77777777" w:rsidR="00621A23" w:rsidRDefault="00621A23" w:rsidP="00B95672">
      <w:pPr>
        <w:rPr>
          <w:rFonts w:ascii="標楷體" w:eastAsia="標楷體" w:hAnsi="標楷體" w:cs="Times New Roman"/>
          <w:szCs w:val="24"/>
        </w:rPr>
      </w:pPr>
    </w:p>
    <w:p w14:paraId="18B4DB15" w14:textId="71AA3D45" w:rsidR="00621A23" w:rsidRDefault="001F71BC" w:rsidP="00B95672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【</w:t>
      </w:r>
      <w:r w:rsidR="00316AB5">
        <w:rPr>
          <w:rFonts w:ascii="標楷體" w:eastAsia="標楷體" w:hAnsi="標楷體" w:cs="Times New Roman" w:hint="eastAsia"/>
          <w:szCs w:val="24"/>
        </w:rPr>
        <w:t>初次</w:t>
      </w:r>
      <w:r>
        <w:rPr>
          <w:rFonts w:ascii="標楷體" w:eastAsia="標楷體" w:hAnsi="標楷體" w:cs="Times New Roman" w:hint="eastAsia"/>
          <w:szCs w:val="24"/>
        </w:rPr>
        <w:t>評估</w:t>
      </w:r>
      <w:r w:rsidR="004219A4">
        <w:rPr>
          <w:rFonts w:ascii="標楷體" w:eastAsia="標楷體" w:hAnsi="標楷體" w:cs="Times New Roman" w:hint="eastAsia"/>
          <w:szCs w:val="24"/>
        </w:rPr>
        <w:t>紀錄</w:t>
      </w:r>
      <w:r>
        <w:rPr>
          <w:rFonts w:ascii="標楷體" w:eastAsia="標楷體" w:hAnsi="標楷體" w:cs="Times New Roman" w:hint="eastAsia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0941" w14:paraId="30815EBD" w14:textId="77777777" w:rsidTr="001F71BC">
        <w:tc>
          <w:tcPr>
            <w:tcW w:w="9628" w:type="dxa"/>
          </w:tcPr>
          <w:p w14:paraId="4588E9E2" w14:textId="36402396" w:rsidR="00520941" w:rsidRPr="001F71BC" w:rsidRDefault="00520941" w:rsidP="008F3FD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評估日期:</w:t>
            </w:r>
            <w:r w:rsidR="00250B6E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250B6E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日    診療/評估醫師: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8F3FD7" w14:paraId="7CFCD7EF" w14:textId="77777777" w:rsidTr="001F71BC">
        <w:tc>
          <w:tcPr>
            <w:tcW w:w="9628" w:type="dxa"/>
          </w:tcPr>
          <w:p w14:paraId="0D72458E" w14:textId="7456DA0E" w:rsidR="008F3FD7" w:rsidRDefault="008F3FD7" w:rsidP="008F3FD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1F71BC">
              <w:rPr>
                <w:rFonts w:ascii="標楷體" w:eastAsia="標楷體" w:hAnsi="標楷體" w:cs="Times New Roman" w:hint="eastAsia"/>
                <w:szCs w:val="24"/>
              </w:rPr>
              <w:t>是否有以下</w:t>
            </w:r>
            <w:r>
              <w:rPr>
                <w:rFonts w:ascii="標楷體" w:eastAsia="標楷體" w:hAnsi="標楷體" w:cs="Times New Roman" w:hint="eastAsia"/>
                <w:szCs w:val="24"/>
              </w:rPr>
              <w:t>風險因子</w:t>
            </w:r>
            <w:r w:rsidRPr="001F71B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14:paraId="73971ABA" w14:textId="77777777" w:rsidR="00316AB5" w:rsidRDefault="00316AB5" w:rsidP="00316AB5">
            <w:pPr>
              <w:pStyle w:val="a4"/>
              <w:ind w:leftChars="190" w:left="739" w:hangingChars="118" w:hanging="283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221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316AB5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Pr="00316AB5">
              <w:rPr>
                <w:rFonts w:ascii="Times New Roman" w:eastAsia="標楷體" w:hAnsi="Times New Roman" w:cs="Times New Roman"/>
                <w:szCs w:val="24"/>
              </w:rPr>
              <w:t>齡</w:t>
            </w:r>
            <w:r w:rsidRPr="00005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65</w:t>
            </w:r>
            <w:r w:rsidRPr="00005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歲</w:t>
            </w:r>
            <w:r w:rsidRPr="00005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05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含</w:t>
            </w:r>
            <w:r w:rsidRPr="00005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005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以上或</w:t>
            </w:r>
            <w:r w:rsidRPr="00005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</w:t>
            </w:r>
            <w:r w:rsidRPr="00005AE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歲以下</w:t>
            </w:r>
          </w:p>
          <w:p w14:paraId="73E30AC9" w14:textId="486EF390" w:rsidR="008F3FD7" w:rsidRPr="0022215B" w:rsidRDefault="008F3FD7" w:rsidP="008F3FD7">
            <w:pPr>
              <w:pStyle w:val="a4"/>
              <w:ind w:leftChars="190" w:left="739" w:hangingChars="118" w:hanging="28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□癌</w:t>
            </w:r>
            <w:r w:rsidRPr="0022215B">
              <w:rPr>
                <w:rFonts w:ascii="Times New Roman" w:eastAsia="標楷體" w:hAnsi="Times New Roman" w:hint="eastAsia"/>
                <w:kern w:val="0"/>
                <w:szCs w:val="24"/>
              </w:rPr>
              <w:t>症</w:t>
            </w:r>
            <w:r w:rsidRPr="0022215B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</w:t>
            </w:r>
            <w:r w:rsidRPr="0022215B">
              <w:rPr>
                <w:rFonts w:ascii="Times New Roman" w:eastAsia="標楷體" w:hAnsi="Times New Roman" w:hint="eastAsia"/>
                <w:kern w:val="0"/>
                <w:szCs w:val="24"/>
              </w:rPr>
              <w:t>□糖尿病</w:t>
            </w:r>
            <w:r w:rsidRPr="0022215B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</w:t>
            </w:r>
            <w:r w:rsidRPr="0022215B">
              <w:rPr>
                <w:rFonts w:ascii="Times New Roman" w:eastAsia="標楷體" w:hAnsi="Times New Roman" w:hint="eastAsia"/>
                <w:kern w:val="0"/>
                <w:szCs w:val="24"/>
              </w:rPr>
              <w:t>□慢性腎病</w:t>
            </w:r>
            <w:r w:rsidRPr="0022215B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</w:t>
            </w:r>
            <w:r w:rsidRPr="0022215B">
              <w:rPr>
                <w:rFonts w:ascii="Times New Roman" w:eastAsia="標楷體" w:hAnsi="Times New Roman" w:hint="eastAsia"/>
                <w:kern w:val="0"/>
                <w:szCs w:val="24"/>
              </w:rPr>
              <w:t>□心血管疾病</w:t>
            </w:r>
            <w:r w:rsidRPr="0022215B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22215B">
              <w:rPr>
                <w:rFonts w:ascii="Times New Roman" w:eastAsia="標楷體" w:hAnsi="Times New Roman" w:hint="eastAsia"/>
                <w:kern w:val="0"/>
                <w:szCs w:val="24"/>
              </w:rPr>
              <w:t>不含高血壓</w:t>
            </w:r>
            <w:r w:rsidRPr="0022215B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)  </w:t>
            </w:r>
            <w:r w:rsidR="00005AE0" w:rsidRPr="0022215B">
              <w:rPr>
                <w:rFonts w:ascii="Times New Roman" w:eastAsia="標楷體" w:hAnsi="Times New Roman" w:hint="eastAsia"/>
                <w:kern w:val="0"/>
                <w:szCs w:val="24"/>
              </w:rPr>
              <w:t>□</w:t>
            </w:r>
            <w:r w:rsidRPr="0022215B">
              <w:rPr>
                <w:rFonts w:ascii="Times New Roman" w:eastAsia="標楷體" w:hAnsi="Times New Roman"/>
                <w:kern w:val="0"/>
                <w:szCs w:val="24"/>
              </w:rPr>
              <w:t>結核病</w:t>
            </w:r>
          </w:p>
          <w:p w14:paraId="6821B5AE" w14:textId="77777777" w:rsidR="008F3FD7" w:rsidRPr="0022215B" w:rsidRDefault="008F3FD7" w:rsidP="008F3FD7">
            <w:pPr>
              <w:pStyle w:val="a4"/>
              <w:ind w:leftChars="190" w:left="739" w:hangingChars="118" w:hanging="28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2215B">
              <w:rPr>
                <w:rFonts w:ascii="Times New Roman" w:eastAsia="標楷體" w:hAnsi="Times New Roman"/>
                <w:kern w:val="0"/>
                <w:szCs w:val="24"/>
              </w:rPr>
              <w:t>慢性肺疾</w:t>
            </w:r>
            <w:r w:rsidRPr="0022215B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22215B">
              <w:rPr>
                <w:rFonts w:ascii="Times New Roman" w:eastAsia="標楷體" w:hAnsi="Times New Roman"/>
                <w:kern w:val="0"/>
                <w:szCs w:val="24"/>
              </w:rPr>
              <w:t>間質性肺病、肺栓塞、肺高壓、氣管擴張、慢性阻塞性肺病</w:t>
            </w:r>
            <w:r w:rsidRPr="0022215B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  <w:p w14:paraId="7043CD5E" w14:textId="77777777" w:rsidR="008F3FD7" w:rsidRPr="0022215B" w:rsidRDefault="008F3FD7" w:rsidP="008F3FD7">
            <w:pPr>
              <w:pStyle w:val="a4"/>
              <w:ind w:leftChars="190" w:left="739" w:hangingChars="118" w:hanging="28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2215B">
              <w:rPr>
                <w:rFonts w:ascii="Times New Roman" w:eastAsia="標楷體" w:hAnsi="Times New Roman"/>
                <w:kern w:val="0"/>
                <w:szCs w:val="24"/>
              </w:rPr>
              <w:t>慢性肝病</w:t>
            </w:r>
            <w:r w:rsidRPr="0022215B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22215B">
              <w:rPr>
                <w:rFonts w:ascii="Times New Roman" w:eastAsia="標楷體" w:hAnsi="Times New Roman"/>
                <w:kern w:val="0"/>
                <w:szCs w:val="24"/>
              </w:rPr>
              <w:t>肝硬化、非酒精性脂肪性肝炎、酒精性肝病與免疫性肝炎</w:t>
            </w:r>
            <w:r w:rsidRPr="0022215B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  <w:p w14:paraId="742A8455" w14:textId="77777777" w:rsidR="008F3FD7" w:rsidRPr="0022215B" w:rsidRDefault="008F3FD7" w:rsidP="008F3FD7">
            <w:pPr>
              <w:pStyle w:val="a4"/>
              <w:ind w:leftChars="190" w:left="739" w:hangingChars="118" w:hanging="28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2215B">
              <w:rPr>
                <w:rFonts w:ascii="Times New Roman" w:eastAsia="標楷體" w:hAnsi="Times New Roman"/>
                <w:kern w:val="0"/>
                <w:szCs w:val="24"/>
              </w:rPr>
              <w:t>失能</w:t>
            </w:r>
            <w:r w:rsidRPr="0022215B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22215B">
              <w:rPr>
                <w:rFonts w:ascii="Times New Roman" w:eastAsia="標楷體" w:hAnsi="Times New Roman"/>
                <w:kern w:val="0"/>
                <w:szCs w:val="24"/>
              </w:rPr>
              <w:t>注意力不足及過動症、腦性麻痺、先天性缺陷、發展或學習障礙、脊髓損傷</w:t>
            </w:r>
            <w:r w:rsidRPr="0022215B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  <w:p w14:paraId="1E23B461" w14:textId="77777777" w:rsidR="008F3FD7" w:rsidRPr="0022215B" w:rsidRDefault="008F3FD7" w:rsidP="008F3FD7">
            <w:pPr>
              <w:pStyle w:val="a4"/>
              <w:ind w:leftChars="190" w:left="739" w:hangingChars="118" w:hanging="28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22215B">
              <w:rPr>
                <w:rFonts w:ascii="Times New Roman" w:eastAsia="標楷體" w:hAnsi="Times New Roman"/>
                <w:kern w:val="0"/>
                <w:szCs w:val="24"/>
              </w:rPr>
              <w:t>精神疾病</w:t>
            </w:r>
            <w:r w:rsidRPr="0022215B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22215B">
              <w:rPr>
                <w:rFonts w:ascii="Times New Roman" w:eastAsia="標楷體" w:hAnsi="Times New Roman"/>
                <w:kern w:val="0"/>
                <w:szCs w:val="24"/>
              </w:rPr>
              <w:t>情緒障礙、思覺失調症</w:t>
            </w:r>
            <w:r w:rsidRPr="0022215B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22215B">
              <w:rPr>
                <w:rFonts w:ascii="Times New Roman" w:eastAsia="標楷體" w:hAnsi="Times New Roman"/>
                <w:kern w:val="0"/>
                <w:szCs w:val="24"/>
              </w:rPr>
              <w:t>、失智症</w:t>
            </w:r>
          </w:p>
          <w:p w14:paraId="5ACBBEAF" w14:textId="77777777" w:rsidR="008F3FD7" w:rsidRDefault="008F3FD7" w:rsidP="008F3FD7">
            <w:pPr>
              <w:pStyle w:val="a4"/>
              <w:ind w:leftChars="190" w:left="739" w:hangingChars="118" w:hanging="28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BMI≧30(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或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12–17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歲兒童青少年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BMI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超過同齡第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95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百分位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  <w:p w14:paraId="555F2A6C" w14:textId="77777777" w:rsidR="008F3FD7" w:rsidRPr="0022215B" w:rsidRDefault="008F3FD7" w:rsidP="008F3FD7">
            <w:pPr>
              <w:pStyle w:val="a4"/>
              <w:ind w:leftChars="190" w:left="739" w:hangingChars="118" w:hanging="283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影響免疫功能之疾病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HIV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感染、先天性免疫不全、實體器官或血液幹細胞</w:t>
            </w:r>
            <w:r>
              <w:rPr>
                <w:rFonts w:ascii="標楷體" w:eastAsia="標楷體" w:hAnsi="標楷體"/>
                <w:kern w:val="0"/>
                <w:szCs w:val="24"/>
              </w:rPr>
              <w:t>移植、使用類固醇</w:t>
            </w:r>
            <w:r w:rsidRPr="0022215B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或其他免疫抑制劑)</w:t>
            </w:r>
          </w:p>
          <w:p w14:paraId="27A333E5" w14:textId="77777777" w:rsidR="008F3FD7" w:rsidRDefault="008F3FD7" w:rsidP="008F3FD7">
            <w:pPr>
              <w:pStyle w:val="a4"/>
              <w:ind w:leftChars="0" w:left="487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2221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22215B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懷孕與</w:t>
            </w:r>
            <w:r w:rsidRPr="0022215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產後</w:t>
            </w:r>
            <w:r w:rsidRPr="0022215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6</w:t>
            </w:r>
            <w:r w:rsidRPr="0022215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週內婦女</w:t>
            </w:r>
          </w:p>
          <w:p w14:paraId="7B1558CE" w14:textId="3975467E" w:rsidR="004251E0" w:rsidRPr="001B31E9" w:rsidRDefault="001B31E9" w:rsidP="00316AB5">
            <w:pPr>
              <w:pStyle w:val="a4"/>
              <w:spacing w:line="300" w:lineRule="exact"/>
              <w:ind w:leftChars="0" w:left="488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245422">
              <w:rPr>
                <w:rFonts w:ascii="微軟正黑體" w:eastAsia="微軟正黑體" w:hAnsi="微軟正黑體" w:cs="Times New Roman" w:hint="eastAsia"/>
                <w:color w:val="2E74B5" w:themeColor="accent5" w:themeShade="BF"/>
                <w:sz w:val="22"/>
              </w:rPr>
              <w:t>(</w:t>
            </w:r>
            <w:r w:rsidR="004251E0" w:rsidRPr="00245422">
              <w:rPr>
                <w:rFonts w:ascii="微軟正黑體" w:eastAsia="微軟正黑體" w:hAnsi="微軟正黑體" w:cs="Times New Roman"/>
                <w:color w:val="2E74B5" w:themeColor="accent5" w:themeShade="BF"/>
                <w:sz w:val="22"/>
              </w:rPr>
              <w:t>以上風險因子依據「110年COVID-19疫苗接種計畫」及「公費COVID-19治療用口服抗病毒藥物領用方案(111年6月16日第</w:t>
            </w:r>
            <w:r w:rsidRPr="00245422">
              <w:rPr>
                <w:rFonts w:ascii="微軟正黑體" w:eastAsia="微軟正黑體" w:hAnsi="微軟正黑體" w:cs="Times New Roman"/>
                <w:color w:val="2E74B5" w:themeColor="accent5" w:themeShade="BF"/>
                <w:sz w:val="22"/>
              </w:rPr>
              <w:t>6</w:t>
            </w:r>
            <w:r w:rsidR="004251E0" w:rsidRPr="00245422">
              <w:rPr>
                <w:rFonts w:ascii="微軟正黑體" w:eastAsia="微軟正黑體" w:hAnsi="微軟正黑體" w:cs="Times New Roman"/>
                <w:color w:val="2E74B5" w:themeColor="accent5" w:themeShade="BF"/>
                <w:sz w:val="22"/>
              </w:rPr>
              <w:t>次修訂版)」訂定，將配合文件調整滾動修正。</w:t>
            </w:r>
            <w:r w:rsidRPr="00245422">
              <w:rPr>
                <w:rFonts w:ascii="微軟正黑體" w:eastAsia="微軟正黑體" w:hAnsi="微軟正黑體" w:cs="Times New Roman" w:hint="eastAsia"/>
                <w:color w:val="2E74B5" w:themeColor="accent5" w:themeShade="BF"/>
                <w:sz w:val="22"/>
              </w:rPr>
              <w:t>)</w:t>
            </w:r>
          </w:p>
        </w:tc>
      </w:tr>
      <w:tr w:rsidR="001F71BC" w14:paraId="1C29A9D5" w14:textId="77777777" w:rsidTr="001F71BC">
        <w:tc>
          <w:tcPr>
            <w:tcW w:w="9628" w:type="dxa"/>
          </w:tcPr>
          <w:p w14:paraId="73ABE64F" w14:textId="74CD1908" w:rsidR="001F71BC" w:rsidRPr="00A374BD" w:rsidRDefault="00A374BD" w:rsidP="00A374B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是否有相關臨床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症狀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：</w:t>
            </w:r>
          </w:p>
          <w:p w14:paraId="4F5BD366" w14:textId="7A5E504D" w:rsidR="00A374BD" w:rsidRDefault="00A374BD" w:rsidP="00A374BD">
            <w:pPr>
              <w:pStyle w:val="a4"/>
              <w:ind w:leftChars="0" w:left="487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發燒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咳嗽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喉嚨痛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頭痛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肌肉痛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鼻塞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流鼻水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</w:p>
          <w:p w14:paraId="50DF28B6" w14:textId="3B7BA3FF" w:rsidR="00A374BD" w:rsidRDefault="00A374BD" w:rsidP="00A374BD">
            <w:pPr>
              <w:pStyle w:val="a4"/>
              <w:ind w:leftChars="0" w:left="487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全身倦怠感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腹瀉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嗅味覺喪失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其他，請描述：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       </w:t>
            </w:r>
          </w:p>
        </w:tc>
      </w:tr>
      <w:tr w:rsidR="00E26546" w14:paraId="2F6B6478" w14:textId="77777777" w:rsidTr="001F71BC">
        <w:tc>
          <w:tcPr>
            <w:tcW w:w="9628" w:type="dxa"/>
          </w:tcPr>
          <w:p w14:paraId="3BDB2DFA" w14:textId="77777777" w:rsidR="00E26546" w:rsidRDefault="00E26546" w:rsidP="00A374BD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評估結果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</w:p>
          <w:p w14:paraId="2297AA42" w14:textId="51F15086" w:rsidR="00E26546" w:rsidRPr="00E26546" w:rsidRDefault="00E26546" w:rsidP="00E26546">
            <w:pPr>
              <w:pStyle w:val="a4"/>
              <w:ind w:leftChars="0" w:left="487"/>
              <w:rPr>
                <w:rFonts w:ascii="標楷體" w:eastAsia="標楷體" w:hAnsi="標楷體"/>
                <w:szCs w:val="24"/>
              </w:rPr>
            </w:pPr>
            <w:r w:rsidRPr="00E26546">
              <w:rPr>
                <w:rFonts w:ascii="標楷體" w:eastAsia="標楷體" w:hAnsi="標楷體"/>
                <w:szCs w:val="24"/>
              </w:rPr>
              <w:t>□</w:t>
            </w:r>
            <w:r w:rsidRPr="00E26546">
              <w:rPr>
                <w:rFonts w:ascii="標楷體" w:eastAsia="標楷體" w:hAnsi="標楷體" w:hint="eastAsia"/>
                <w:szCs w:val="24"/>
              </w:rPr>
              <w:t xml:space="preserve">一般確診個案  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 w:rsidRPr="00E26546">
              <w:rPr>
                <w:rFonts w:ascii="標楷體" w:eastAsia="標楷體" w:hAnsi="標楷體" w:hint="eastAsia"/>
                <w:szCs w:val="24"/>
              </w:rPr>
              <w:t xml:space="preserve">高風險確診個案   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 w:rsidRPr="00E26546">
              <w:rPr>
                <w:rFonts w:ascii="標楷體" w:eastAsia="標楷體" w:hAnsi="標楷體" w:hint="eastAsia"/>
                <w:szCs w:val="24"/>
              </w:rPr>
              <w:t>其他:</w:t>
            </w:r>
            <w:r w:rsidR="00804E1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       </w:t>
            </w:r>
          </w:p>
        </w:tc>
      </w:tr>
      <w:tr w:rsidR="00E26546" w14:paraId="78CBEE1F" w14:textId="77777777" w:rsidTr="001F71BC">
        <w:tc>
          <w:tcPr>
            <w:tcW w:w="9628" w:type="dxa"/>
          </w:tcPr>
          <w:p w14:paraId="4A983E91" w14:textId="77777777" w:rsidR="00E26546" w:rsidRDefault="00E26546" w:rsidP="00A374BD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抗病毒用藥</w:t>
            </w:r>
          </w:p>
          <w:p w14:paraId="14F0E69E" w14:textId="62E6E240" w:rsidR="00E26546" w:rsidRPr="00E26546" w:rsidRDefault="00E26546" w:rsidP="00E26546">
            <w:pPr>
              <w:pStyle w:val="a4"/>
              <w:ind w:leftChars="0" w:left="487"/>
              <w:rPr>
                <w:rFonts w:ascii="標楷體" w:eastAsia="標楷體" w:hAnsi="標楷體"/>
                <w:kern w:val="0"/>
                <w:szCs w:val="24"/>
              </w:rPr>
            </w:pPr>
            <w:r w:rsidRPr="00E26546">
              <w:rPr>
                <w:rFonts w:ascii="標楷體" w:eastAsia="標楷體" w:hAnsi="標楷體"/>
                <w:szCs w:val="24"/>
              </w:rPr>
              <w:t>□</w:t>
            </w:r>
            <w:r w:rsidRPr="00E26546">
              <w:rPr>
                <w:rFonts w:ascii="標楷體" w:eastAsia="標楷體" w:hAnsi="標楷體" w:hint="eastAsia"/>
                <w:szCs w:val="24"/>
              </w:rPr>
              <w:t>P</w:t>
            </w:r>
            <w:r w:rsidRPr="00E26546">
              <w:rPr>
                <w:rFonts w:ascii="標楷體" w:eastAsia="標楷體" w:hAnsi="標楷體"/>
                <w:szCs w:val="24"/>
              </w:rPr>
              <w:t xml:space="preserve">axlovid    □Molnupiravir  </w:t>
            </w:r>
            <w:r w:rsidR="00804E1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26546">
              <w:rPr>
                <w:rFonts w:ascii="標楷體" w:eastAsia="標楷體" w:hAnsi="標楷體"/>
                <w:szCs w:val="24"/>
              </w:rPr>
              <w:t xml:space="preserve"> □</w:t>
            </w:r>
            <w:r w:rsidRPr="00E26546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</w:tbl>
    <w:p w14:paraId="3A611578" w14:textId="4754EB25" w:rsidR="00367724" w:rsidRDefault="00367724" w:rsidP="00367724">
      <w:pPr>
        <w:rPr>
          <w:rFonts w:ascii="標楷體" w:eastAsia="標楷體" w:hAnsi="標楷體" w:cs="Times New Roman"/>
          <w:szCs w:val="24"/>
        </w:rPr>
      </w:pPr>
    </w:p>
    <w:p w14:paraId="1C417844" w14:textId="081103B1" w:rsidR="00E26546" w:rsidRDefault="00E26546" w:rsidP="00E26546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【</w:t>
      </w:r>
      <w:r w:rsidR="004219A4">
        <w:rPr>
          <w:rFonts w:ascii="標楷體" w:eastAsia="標楷體" w:hAnsi="標楷體" w:cs="Times New Roman" w:hint="eastAsia"/>
          <w:szCs w:val="24"/>
        </w:rPr>
        <w:t>照護紀錄</w:t>
      </w:r>
      <w:r>
        <w:rPr>
          <w:rFonts w:ascii="標楷體" w:eastAsia="標楷體" w:hAnsi="標楷體" w:cs="Times New Roman" w:hint="eastAsia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71"/>
        <w:gridCol w:w="1269"/>
      </w:tblGrid>
      <w:tr w:rsidR="00E26546" w14:paraId="48D8ED84" w14:textId="77777777" w:rsidTr="00804E19">
        <w:trPr>
          <w:tblHeader/>
        </w:trPr>
        <w:tc>
          <w:tcPr>
            <w:tcW w:w="988" w:type="dxa"/>
            <w:tcBorders>
              <w:bottom w:val="double" w:sz="4" w:space="0" w:color="auto"/>
            </w:tcBorders>
          </w:tcPr>
          <w:p w14:paraId="7FD2EDD2" w14:textId="058808D3" w:rsidR="00E26546" w:rsidRDefault="00E26546" w:rsidP="002B24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天數</w:t>
            </w:r>
          </w:p>
        </w:tc>
        <w:tc>
          <w:tcPr>
            <w:tcW w:w="7371" w:type="dxa"/>
            <w:tcBorders>
              <w:bottom w:val="double" w:sz="4" w:space="0" w:color="auto"/>
            </w:tcBorders>
          </w:tcPr>
          <w:p w14:paraId="59FA8F8B" w14:textId="66C7C5DB" w:rsidR="00E26546" w:rsidRDefault="00E26546" w:rsidP="002B24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評估內容</w:t>
            </w:r>
          </w:p>
        </w:tc>
        <w:tc>
          <w:tcPr>
            <w:tcW w:w="1269" w:type="dxa"/>
            <w:tcBorders>
              <w:bottom w:val="double" w:sz="4" w:space="0" w:color="auto"/>
            </w:tcBorders>
          </w:tcPr>
          <w:p w14:paraId="7C61A3E1" w14:textId="169E8E06" w:rsidR="00E26546" w:rsidRDefault="00E26546" w:rsidP="002B24A6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評估人員簽章</w:t>
            </w:r>
          </w:p>
        </w:tc>
      </w:tr>
      <w:tr w:rsidR="00E26546" w14:paraId="52425C84" w14:textId="77777777" w:rsidTr="002B24A6">
        <w:tc>
          <w:tcPr>
            <w:tcW w:w="988" w:type="dxa"/>
            <w:tcBorders>
              <w:top w:val="double" w:sz="4" w:space="0" w:color="auto"/>
            </w:tcBorders>
          </w:tcPr>
          <w:p w14:paraId="451CC7AE" w14:textId="494452C6" w:rsidR="00E26546" w:rsidRDefault="00E26546" w:rsidP="0036772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第1天</w:t>
            </w:r>
          </w:p>
        </w:tc>
        <w:tc>
          <w:tcPr>
            <w:tcW w:w="7371" w:type="dxa"/>
            <w:tcBorders>
              <w:top w:val="double" w:sz="4" w:space="0" w:color="auto"/>
            </w:tcBorders>
          </w:tcPr>
          <w:p w14:paraId="1FD03ECF" w14:textId="77777777" w:rsidR="00DC61CF" w:rsidRDefault="00DC61CF" w:rsidP="00DC61CF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(1)體溫: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℃</w:t>
            </w:r>
          </w:p>
          <w:p w14:paraId="1306578E" w14:textId="77777777" w:rsidR="00DC61CF" w:rsidRDefault="00DC61CF" w:rsidP="00DC61CF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(2)臨床症狀有無緩和: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有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無症狀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14:paraId="7C25392C" w14:textId="75599995" w:rsidR="00E26546" w:rsidRPr="004028D7" w:rsidRDefault="00DC61CF" w:rsidP="00DC61CF">
            <w:pPr>
              <w:rPr>
                <w:rFonts w:ascii="標楷體" w:eastAsia="標楷體" w:hAnsi="標楷體"/>
                <w:szCs w:val="24"/>
              </w:rPr>
            </w:pPr>
            <w:r w:rsidRPr="00E26546">
              <w:rPr>
                <w:rFonts w:ascii="標楷體" w:eastAsia="標楷體" w:hAnsi="標楷體" w:hint="eastAsia"/>
                <w:szCs w:val="24"/>
              </w:rPr>
              <w:lastRenderedPageBreak/>
              <w:t>(3)</w:t>
            </w:r>
            <w:r>
              <w:rPr>
                <w:rFonts w:ascii="標楷體" w:eastAsia="標楷體" w:hAnsi="標楷體" w:hint="eastAsia"/>
                <w:szCs w:val="24"/>
              </w:rPr>
              <w:t>後續處置: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繼續居家照護 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就醫診治</w:t>
            </w:r>
          </w:p>
        </w:tc>
        <w:tc>
          <w:tcPr>
            <w:tcW w:w="1269" w:type="dxa"/>
            <w:tcBorders>
              <w:top w:val="double" w:sz="4" w:space="0" w:color="auto"/>
            </w:tcBorders>
          </w:tcPr>
          <w:p w14:paraId="3B0F3A75" w14:textId="77777777" w:rsidR="00E26546" w:rsidRDefault="00E26546" w:rsidP="0036772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26546" w14:paraId="40992B34" w14:textId="77777777" w:rsidTr="004028D7">
        <w:tc>
          <w:tcPr>
            <w:tcW w:w="988" w:type="dxa"/>
          </w:tcPr>
          <w:p w14:paraId="56E40EC4" w14:textId="457A2582" w:rsidR="00E26546" w:rsidRDefault="00E26546" w:rsidP="0036772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第2天</w:t>
            </w:r>
          </w:p>
        </w:tc>
        <w:tc>
          <w:tcPr>
            <w:tcW w:w="7371" w:type="dxa"/>
          </w:tcPr>
          <w:p w14:paraId="5B291454" w14:textId="25FBE2CE" w:rsidR="004028D7" w:rsidRDefault="004028D7" w:rsidP="004028D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(1)體溫: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="00DC61CF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℃</w:t>
            </w:r>
          </w:p>
          <w:p w14:paraId="51FDB8D9" w14:textId="5BFD1F48" w:rsidR="004028D7" w:rsidRDefault="004028D7" w:rsidP="004028D7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(2)臨床症狀有無緩和: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有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無</w:t>
            </w:r>
            <w:r w:rsidR="00DC61C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無症狀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804E19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  <w:p w14:paraId="061754BE" w14:textId="18A5E2F4" w:rsidR="00E26546" w:rsidRDefault="004028D7" w:rsidP="004028D7">
            <w:pPr>
              <w:rPr>
                <w:rFonts w:ascii="標楷體" w:eastAsia="標楷體" w:hAnsi="標楷體" w:cs="Times New Roman"/>
                <w:szCs w:val="24"/>
              </w:rPr>
            </w:pPr>
            <w:r w:rsidRPr="00E26546">
              <w:rPr>
                <w:rFonts w:ascii="標楷體" w:eastAsia="標楷體" w:hAnsi="標楷體" w:hint="eastAsia"/>
                <w:szCs w:val="24"/>
              </w:rPr>
              <w:t>(3)</w:t>
            </w:r>
            <w:r>
              <w:rPr>
                <w:rFonts w:ascii="標楷體" w:eastAsia="標楷體" w:hAnsi="標楷體" w:hint="eastAsia"/>
                <w:szCs w:val="24"/>
              </w:rPr>
              <w:t>後續處置: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繼續居家照護 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就醫診治</w:t>
            </w:r>
          </w:p>
        </w:tc>
        <w:tc>
          <w:tcPr>
            <w:tcW w:w="1269" w:type="dxa"/>
          </w:tcPr>
          <w:p w14:paraId="481AA0D7" w14:textId="77777777" w:rsidR="00E26546" w:rsidRDefault="00E26546" w:rsidP="0036772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26546" w14:paraId="1332BC10" w14:textId="77777777" w:rsidTr="004028D7">
        <w:tc>
          <w:tcPr>
            <w:tcW w:w="988" w:type="dxa"/>
          </w:tcPr>
          <w:p w14:paraId="4F1B2E3A" w14:textId="287FFA70" w:rsidR="00E26546" w:rsidRDefault="00E26546" w:rsidP="0036772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第3天</w:t>
            </w:r>
          </w:p>
        </w:tc>
        <w:tc>
          <w:tcPr>
            <w:tcW w:w="7371" w:type="dxa"/>
          </w:tcPr>
          <w:p w14:paraId="21D2A060" w14:textId="77777777" w:rsidR="00DC61CF" w:rsidRDefault="00DC61CF" w:rsidP="00DC61CF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(1)體溫: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℃</w:t>
            </w:r>
          </w:p>
          <w:p w14:paraId="285F4351" w14:textId="77777777" w:rsidR="00DC61CF" w:rsidRDefault="00DC61CF" w:rsidP="00DC61CF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(2)臨床症狀有無緩和: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有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無症狀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14:paraId="60C933B8" w14:textId="69A635FE" w:rsidR="00E26546" w:rsidRDefault="00DC61CF" w:rsidP="00DC61CF">
            <w:pPr>
              <w:rPr>
                <w:rFonts w:ascii="標楷體" w:eastAsia="標楷體" w:hAnsi="標楷體" w:cs="Times New Roman"/>
                <w:szCs w:val="24"/>
              </w:rPr>
            </w:pPr>
            <w:r w:rsidRPr="00E26546">
              <w:rPr>
                <w:rFonts w:ascii="標楷體" w:eastAsia="標楷體" w:hAnsi="標楷體" w:hint="eastAsia"/>
                <w:szCs w:val="24"/>
              </w:rPr>
              <w:t>(3)</w:t>
            </w:r>
            <w:r>
              <w:rPr>
                <w:rFonts w:ascii="標楷體" w:eastAsia="標楷體" w:hAnsi="標楷體" w:hint="eastAsia"/>
                <w:szCs w:val="24"/>
              </w:rPr>
              <w:t>後續處置: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繼續居家照護 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就醫診治</w:t>
            </w:r>
          </w:p>
        </w:tc>
        <w:tc>
          <w:tcPr>
            <w:tcW w:w="1269" w:type="dxa"/>
          </w:tcPr>
          <w:p w14:paraId="21D21314" w14:textId="77777777" w:rsidR="00E26546" w:rsidRDefault="00E26546" w:rsidP="0036772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26546" w14:paraId="6B0093F6" w14:textId="77777777" w:rsidTr="004028D7">
        <w:tc>
          <w:tcPr>
            <w:tcW w:w="988" w:type="dxa"/>
          </w:tcPr>
          <w:p w14:paraId="1C656477" w14:textId="69D991CA" w:rsidR="00E26546" w:rsidRDefault="00E26546" w:rsidP="0036772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第4天</w:t>
            </w:r>
          </w:p>
        </w:tc>
        <w:tc>
          <w:tcPr>
            <w:tcW w:w="7371" w:type="dxa"/>
          </w:tcPr>
          <w:p w14:paraId="413FCE70" w14:textId="77777777" w:rsidR="00DC61CF" w:rsidRDefault="00DC61CF" w:rsidP="00DC61CF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(1)體溫: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℃</w:t>
            </w:r>
          </w:p>
          <w:p w14:paraId="47DF6F03" w14:textId="77777777" w:rsidR="00DC61CF" w:rsidRDefault="00DC61CF" w:rsidP="00DC61CF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(2)臨床症狀有無緩和: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有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無症狀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14:paraId="78CBFAF9" w14:textId="61B29523" w:rsidR="00E26546" w:rsidRDefault="00DC61CF" w:rsidP="00DC61CF">
            <w:pPr>
              <w:rPr>
                <w:rFonts w:ascii="標楷體" w:eastAsia="標楷體" w:hAnsi="標楷體" w:cs="Times New Roman"/>
                <w:szCs w:val="24"/>
              </w:rPr>
            </w:pPr>
            <w:r w:rsidRPr="00E26546">
              <w:rPr>
                <w:rFonts w:ascii="標楷體" w:eastAsia="標楷體" w:hAnsi="標楷體" w:hint="eastAsia"/>
                <w:szCs w:val="24"/>
              </w:rPr>
              <w:t>(3)</w:t>
            </w:r>
            <w:r>
              <w:rPr>
                <w:rFonts w:ascii="標楷體" w:eastAsia="標楷體" w:hAnsi="標楷體" w:hint="eastAsia"/>
                <w:szCs w:val="24"/>
              </w:rPr>
              <w:t>後續處置: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繼續居家照護 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就醫診治</w:t>
            </w:r>
          </w:p>
        </w:tc>
        <w:tc>
          <w:tcPr>
            <w:tcW w:w="1269" w:type="dxa"/>
          </w:tcPr>
          <w:p w14:paraId="4468292E" w14:textId="77777777" w:rsidR="00E26546" w:rsidRDefault="00E26546" w:rsidP="0036772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26546" w14:paraId="27A566D8" w14:textId="77777777" w:rsidTr="004028D7">
        <w:tc>
          <w:tcPr>
            <w:tcW w:w="988" w:type="dxa"/>
          </w:tcPr>
          <w:p w14:paraId="103944CC" w14:textId="2B1EF136" w:rsidR="00E26546" w:rsidRDefault="00E26546" w:rsidP="0036772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第5天</w:t>
            </w:r>
          </w:p>
        </w:tc>
        <w:tc>
          <w:tcPr>
            <w:tcW w:w="7371" w:type="dxa"/>
          </w:tcPr>
          <w:p w14:paraId="5C1D447C" w14:textId="77777777" w:rsidR="00DC61CF" w:rsidRDefault="00DC61CF" w:rsidP="00DC61CF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(1)體溫: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℃</w:t>
            </w:r>
          </w:p>
          <w:p w14:paraId="69D92E0C" w14:textId="77777777" w:rsidR="00DC61CF" w:rsidRDefault="00DC61CF" w:rsidP="00DC61CF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(2)臨床症狀有無緩和: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有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無症狀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14:paraId="0011067A" w14:textId="4BC87CDE" w:rsidR="00E26546" w:rsidRDefault="00DC61CF" w:rsidP="00DC61CF">
            <w:pPr>
              <w:rPr>
                <w:rFonts w:ascii="標楷體" w:eastAsia="標楷體" w:hAnsi="標楷體" w:cs="Times New Roman"/>
                <w:szCs w:val="24"/>
              </w:rPr>
            </w:pPr>
            <w:r w:rsidRPr="00E26546">
              <w:rPr>
                <w:rFonts w:ascii="標楷體" w:eastAsia="標楷體" w:hAnsi="標楷體" w:hint="eastAsia"/>
                <w:szCs w:val="24"/>
              </w:rPr>
              <w:t>(3)</w:t>
            </w:r>
            <w:r>
              <w:rPr>
                <w:rFonts w:ascii="標楷體" w:eastAsia="標楷體" w:hAnsi="標楷體" w:hint="eastAsia"/>
                <w:szCs w:val="24"/>
              </w:rPr>
              <w:t>後續處置: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繼續居家照護 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就醫診治</w:t>
            </w:r>
          </w:p>
        </w:tc>
        <w:tc>
          <w:tcPr>
            <w:tcW w:w="1269" w:type="dxa"/>
          </w:tcPr>
          <w:p w14:paraId="28322AEC" w14:textId="77777777" w:rsidR="00E26546" w:rsidRDefault="00E26546" w:rsidP="0036772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26546" w14:paraId="3565675D" w14:textId="77777777" w:rsidTr="004028D7">
        <w:tc>
          <w:tcPr>
            <w:tcW w:w="988" w:type="dxa"/>
          </w:tcPr>
          <w:p w14:paraId="0F673C0C" w14:textId="3575D653" w:rsidR="00E26546" w:rsidRDefault="00E26546" w:rsidP="0036772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第6天</w:t>
            </w:r>
          </w:p>
        </w:tc>
        <w:tc>
          <w:tcPr>
            <w:tcW w:w="7371" w:type="dxa"/>
          </w:tcPr>
          <w:p w14:paraId="5B2FF03F" w14:textId="77777777" w:rsidR="00DC61CF" w:rsidRDefault="00DC61CF" w:rsidP="00DC61CF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(1)體溫: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℃</w:t>
            </w:r>
          </w:p>
          <w:p w14:paraId="59207900" w14:textId="77777777" w:rsidR="00DC61CF" w:rsidRDefault="00DC61CF" w:rsidP="00DC61CF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(2)臨床症狀有無緩和: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有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無症狀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14:paraId="06774818" w14:textId="4DCEE637" w:rsidR="00E26546" w:rsidRDefault="00DC61CF" w:rsidP="00DC61CF">
            <w:pPr>
              <w:rPr>
                <w:rFonts w:ascii="標楷體" w:eastAsia="標楷體" w:hAnsi="標楷體" w:cs="Times New Roman"/>
                <w:szCs w:val="24"/>
              </w:rPr>
            </w:pPr>
            <w:r w:rsidRPr="00E26546">
              <w:rPr>
                <w:rFonts w:ascii="標楷體" w:eastAsia="標楷體" w:hAnsi="標楷體" w:hint="eastAsia"/>
                <w:szCs w:val="24"/>
              </w:rPr>
              <w:t>(3)</w:t>
            </w:r>
            <w:r>
              <w:rPr>
                <w:rFonts w:ascii="標楷體" w:eastAsia="標楷體" w:hAnsi="標楷體" w:hint="eastAsia"/>
                <w:szCs w:val="24"/>
              </w:rPr>
              <w:t>後續處置: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繼續居家照護 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就醫診治</w:t>
            </w:r>
          </w:p>
        </w:tc>
        <w:tc>
          <w:tcPr>
            <w:tcW w:w="1269" w:type="dxa"/>
          </w:tcPr>
          <w:p w14:paraId="291568E2" w14:textId="77777777" w:rsidR="00E26546" w:rsidRDefault="00E26546" w:rsidP="0036772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26546" w14:paraId="1F37C86C" w14:textId="77777777" w:rsidTr="004028D7">
        <w:tc>
          <w:tcPr>
            <w:tcW w:w="988" w:type="dxa"/>
          </w:tcPr>
          <w:p w14:paraId="0E3B3CA5" w14:textId="1A9C4FFE" w:rsidR="00E26546" w:rsidRDefault="00E26546" w:rsidP="0036772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第7天</w:t>
            </w:r>
          </w:p>
        </w:tc>
        <w:tc>
          <w:tcPr>
            <w:tcW w:w="7371" w:type="dxa"/>
          </w:tcPr>
          <w:p w14:paraId="0723BC93" w14:textId="77777777" w:rsidR="00DC61CF" w:rsidRDefault="00DC61CF" w:rsidP="00DC61CF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(1)體溫: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℃</w:t>
            </w:r>
          </w:p>
          <w:p w14:paraId="0105FD11" w14:textId="77777777" w:rsidR="00DC61CF" w:rsidRDefault="00DC61CF" w:rsidP="00DC61CF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(2)臨床症狀有無緩和: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有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無症狀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14:paraId="119241F6" w14:textId="5DCA285A" w:rsidR="00E26546" w:rsidRDefault="00DC61CF" w:rsidP="00DC61CF">
            <w:pPr>
              <w:rPr>
                <w:rFonts w:ascii="標楷體" w:eastAsia="標楷體" w:hAnsi="標楷體" w:cs="Times New Roman"/>
                <w:szCs w:val="24"/>
              </w:rPr>
            </w:pPr>
            <w:r w:rsidRPr="00E26546">
              <w:rPr>
                <w:rFonts w:ascii="標楷體" w:eastAsia="標楷體" w:hAnsi="標楷體" w:hint="eastAsia"/>
                <w:szCs w:val="24"/>
              </w:rPr>
              <w:t>(3)</w:t>
            </w:r>
            <w:r>
              <w:rPr>
                <w:rFonts w:ascii="標楷體" w:eastAsia="標楷體" w:hAnsi="標楷體" w:hint="eastAsia"/>
                <w:szCs w:val="24"/>
              </w:rPr>
              <w:t>後續處置: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繼續居家照護  </w:t>
            </w:r>
            <w:r w:rsidRPr="00E26546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就醫診治</w:t>
            </w:r>
          </w:p>
        </w:tc>
        <w:tc>
          <w:tcPr>
            <w:tcW w:w="1269" w:type="dxa"/>
          </w:tcPr>
          <w:p w14:paraId="32F940CD" w14:textId="77777777" w:rsidR="00E26546" w:rsidRDefault="00E26546" w:rsidP="0036772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1176DAE6" w14:textId="77777777" w:rsidR="004028D7" w:rsidRDefault="004028D7" w:rsidP="005E5B26">
      <w:pPr>
        <w:rPr>
          <w:rFonts w:ascii="標楷體" w:eastAsia="標楷體" w:hAnsi="標楷體" w:cs="Times New Roman"/>
          <w:szCs w:val="24"/>
        </w:rPr>
      </w:pPr>
    </w:p>
    <w:p w14:paraId="6BA2C464" w14:textId="5EEDB253" w:rsidR="005E5B26" w:rsidRDefault="005E5B26" w:rsidP="005E5B26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【滿意度調查</w:t>
      </w:r>
      <w:r w:rsidR="004028D7">
        <w:rPr>
          <w:rFonts w:ascii="標楷體" w:eastAsia="標楷體" w:hAnsi="標楷體" w:cs="Times New Roman" w:hint="eastAsia"/>
          <w:szCs w:val="24"/>
        </w:rPr>
        <w:t>(居家照護結束後進行)</w:t>
      </w:r>
      <w:r>
        <w:rPr>
          <w:rFonts w:ascii="標楷體" w:eastAsia="標楷體" w:hAnsi="標楷體" w:cs="Times New Roman" w:hint="eastAsia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0A1D" w:rsidRPr="005D3AA7" w14:paraId="6607B32F" w14:textId="77777777" w:rsidTr="00AB714F">
        <w:tc>
          <w:tcPr>
            <w:tcW w:w="9628" w:type="dxa"/>
          </w:tcPr>
          <w:p w14:paraId="0DD7E9F3" w14:textId="7BE475A6" w:rsidR="00E60A1D" w:rsidRPr="00A374BD" w:rsidRDefault="00E60A1D" w:rsidP="00E60A1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請問對於本次</w:t>
            </w:r>
            <w:r w:rsidR="005D3AA7">
              <w:rPr>
                <w:rFonts w:ascii="Times New Roman" w:eastAsia="標楷體" w:hAnsi="Times New Roman" w:hint="eastAsia"/>
                <w:kern w:val="0"/>
                <w:szCs w:val="24"/>
              </w:rPr>
              <w:t>居家照護服務是否滿意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</w:p>
          <w:p w14:paraId="2F36D7F6" w14:textId="31BFAB98" w:rsidR="00E60A1D" w:rsidRPr="005D3AA7" w:rsidRDefault="005D3AA7" w:rsidP="005D3AA7">
            <w:pPr>
              <w:ind w:firstLineChars="190" w:firstLine="456"/>
              <w:rPr>
                <w:rFonts w:ascii="標楷體" w:eastAsia="標楷體" w:hAnsi="標楷體" w:cs="Times New Roman"/>
                <w:szCs w:val="24"/>
              </w:rPr>
            </w:pPr>
            <w:r w:rsidRPr="00FC51B3">
              <w:rPr>
                <w:rFonts w:ascii="新細明體" w:hAnsi="新細明體"/>
                <w:szCs w:val="24"/>
              </w:rPr>
              <w:t>□</w:t>
            </w:r>
            <w:r w:rsidRPr="005D3AA7">
              <w:rPr>
                <w:rFonts w:ascii="Times New Roman" w:eastAsia="標楷體" w:hAnsi="Times New Roman" w:hint="eastAsia"/>
                <w:kern w:val="0"/>
                <w:szCs w:val="24"/>
              </w:rPr>
              <w:t>非常滿意</w:t>
            </w:r>
            <w:r w:rsidR="00E60A1D" w:rsidRPr="005D3AA7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FC51B3">
              <w:rPr>
                <w:rFonts w:ascii="新細明體" w:hAnsi="新細明體"/>
                <w:szCs w:val="24"/>
              </w:rPr>
              <w:t>□</w:t>
            </w:r>
            <w:r w:rsidRPr="005D3AA7">
              <w:rPr>
                <w:rFonts w:ascii="Times New Roman" w:eastAsia="標楷體" w:hAnsi="Times New Roman" w:hint="eastAsia"/>
                <w:kern w:val="0"/>
                <w:szCs w:val="24"/>
              </w:rPr>
              <w:t>滿意</w:t>
            </w:r>
            <w:r w:rsidRPr="005D3AA7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</w:t>
            </w:r>
            <w:r w:rsidRPr="00FC51B3">
              <w:rPr>
                <w:rFonts w:ascii="新細明體" w:hAnsi="新細明體"/>
                <w:szCs w:val="24"/>
              </w:rPr>
              <w:t>□</w:t>
            </w:r>
            <w:r w:rsidRPr="005D3AA7">
              <w:rPr>
                <w:rFonts w:ascii="Times New Roman" w:eastAsia="標楷體" w:hAnsi="Times New Roman" w:hint="eastAsia"/>
                <w:kern w:val="0"/>
                <w:szCs w:val="24"/>
              </w:rPr>
              <w:t>普通</w:t>
            </w:r>
            <w:r w:rsidRPr="005D3AA7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</w:t>
            </w:r>
            <w:r w:rsidRPr="00FC51B3">
              <w:rPr>
                <w:rFonts w:ascii="新細明體" w:hAnsi="新細明體"/>
                <w:szCs w:val="24"/>
              </w:rPr>
              <w:t>□</w:t>
            </w:r>
            <w:r w:rsidRPr="005D3AA7">
              <w:rPr>
                <w:rFonts w:ascii="Times New Roman" w:eastAsia="標楷體" w:hAnsi="Times New Roman" w:hint="eastAsia"/>
                <w:kern w:val="0"/>
                <w:szCs w:val="24"/>
              </w:rPr>
              <w:t>不滿意</w:t>
            </w:r>
            <w:r w:rsidRPr="005D3AA7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</w:t>
            </w:r>
            <w:r w:rsidRPr="00FC51B3">
              <w:rPr>
                <w:rFonts w:ascii="新細明體" w:hAnsi="新細明體"/>
                <w:szCs w:val="24"/>
              </w:rPr>
              <w:t>□</w:t>
            </w:r>
            <w:r w:rsidRPr="005D3AA7">
              <w:rPr>
                <w:rFonts w:ascii="Times New Roman" w:eastAsia="標楷體" w:hAnsi="Times New Roman" w:hint="eastAsia"/>
                <w:kern w:val="0"/>
                <w:szCs w:val="24"/>
              </w:rPr>
              <w:t>非常不滿意</w:t>
            </w:r>
          </w:p>
        </w:tc>
      </w:tr>
      <w:tr w:rsidR="00346AD0" w:rsidRPr="005D3AA7" w14:paraId="41DD0FAB" w14:textId="77777777" w:rsidTr="00AB714F">
        <w:tc>
          <w:tcPr>
            <w:tcW w:w="9628" w:type="dxa"/>
          </w:tcPr>
          <w:p w14:paraId="341EAB48" w14:textId="7ED66542" w:rsidR="00346AD0" w:rsidRPr="00A374BD" w:rsidRDefault="00346AD0" w:rsidP="00346AD0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請問本次居家照護對您的身體健康是否有幫助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</w:p>
          <w:p w14:paraId="2D12B601" w14:textId="6B4F390C" w:rsidR="00346AD0" w:rsidRDefault="00346AD0" w:rsidP="00346AD0">
            <w:pPr>
              <w:pStyle w:val="a4"/>
              <w:ind w:leftChars="0" w:left="487"/>
              <w:rPr>
                <w:rFonts w:ascii="Times New Roman" w:eastAsia="標楷體" w:hAnsi="Times New Roman"/>
                <w:kern w:val="0"/>
                <w:szCs w:val="24"/>
              </w:rPr>
            </w:pPr>
            <w:r w:rsidRPr="00FC51B3">
              <w:rPr>
                <w:rFonts w:ascii="新細明體" w:hAnsi="新細明體"/>
                <w:szCs w:val="24"/>
              </w:rPr>
              <w:t>□</w:t>
            </w:r>
            <w:r w:rsidRPr="005D3AA7">
              <w:rPr>
                <w:rFonts w:ascii="Times New Roman" w:eastAsia="標楷體" w:hAnsi="Times New Roman" w:hint="eastAsia"/>
                <w:kern w:val="0"/>
                <w:szCs w:val="24"/>
              </w:rPr>
              <w:t>非常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有幫助</w:t>
            </w:r>
            <w:r w:rsidRPr="005D3AA7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FC51B3">
              <w:rPr>
                <w:rFonts w:ascii="新細明體" w:hAnsi="新細明體"/>
                <w:szCs w:val="24"/>
              </w:rPr>
              <w:t>□</w:t>
            </w:r>
            <w:r w:rsidRPr="00346AD0">
              <w:rPr>
                <w:rFonts w:ascii="Times New Roman" w:eastAsia="標楷體" w:hAnsi="Times New Roman" w:hint="eastAsia"/>
                <w:kern w:val="0"/>
                <w:szCs w:val="24"/>
              </w:rPr>
              <w:t>有幫助</w:t>
            </w:r>
            <w:r w:rsidRPr="005D3AA7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</w:t>
            </w:r>
            <w:r w:rsidRPr="00FC51B3">
              <w:rPr>
                <w:rFonts w:ascii="新細明體" w:hAnsi="新細明體"/>
                <w:szCs w:val="24"/>
              </w:rPr>
              <w:t>□</w:t>
            </w:r>
            <w:r w:rsidRPr="005D3AA7">
              <w:rPr>
                <w:rFonts w:ascii="Times New Roman" w:eastAsia="標楷體" w:hAnsi="Times New Roman" w:hint="eastAsia"/>
                <w:kern w:val="0"/>
                <w:szCs w:val="24"/>
              </w:rPr>
              <w:t>普通</w:t>
            </w:r>
            <w:r w:rsidRPr="005D3AA7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</w:t>
            </w:r>
            <w:r w:rsidRPr="00FC51B3">
              <w:rPr>
                <w:rFonts w:ascii="新細明體" w:hAnsi="新細明體"/>
                <w:szCs w:val="24"/>
              </w:rPr>
              <w:t>□</w:t>
            </w:r>
            <w:r w:rsidRPr="00346AD0">
              <w:rPr>
                <w:rFonts w:ascii="Times New Roman" w:eastAsia="標楷體" w:hAnsi="Times New Roman" w:hint="eastAsia"/>
                <w:kern w:val="0"/>
                <w:szCs w:val="24"/>
              </w:rPr>
              <w:t>沒有幫助</w:t>
            </w:r>
          </w:p>
        </w:tc>
      </w:tr>
      <w:tr w:rsidR="005D3AA7" w:rsidRPr="005D3AA7" w14:paraId="11BFE141" w14:textId="77777777" w:rsidTr="00AB714F">
        <w:tc>
          <w:tcPr>
            <w:tcW w:w="9628" w:type="dxa"/>
          </w:tcPr>
          <w:p w14:paraId="1194EBDE" w14:textId="77777777" w:rsidR="005D3AA7" w:rsidRDefault="005D3AA7" w:rsidP="00E60A1D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請問對於本次居家照護服務是否有建議事項：</w:t>
            </w:r>
          </w:p>
          <w:p w14:paraId="0D02AF84" w14:textId="77777777" w:rsidR="005D3AA7" w:rsidRPr="00D828B4" w:rsidRDefault="00D828B4" w:rsidP="005D3AA7">
            <w:pPr>
              <w:pStyle w:val="a4"/>
              <w:ind w:leftChars="0" w:left="487"/>
              <w:rPr>
                <w:rFonts w:ascii="標楷體" w:eastAsia="標楷體" w:hAnsi="標楷體"/>
                <w:szCs w:val="24"/>
              </w:rPr>
            </w:pPr>
            <w:r w:rsidRPr="00D828B4">
              <w:rPr>
                <w:rFonts w:ascii="標楷體" w:eastAsia="標楷體" w:hAnsi="標楷體"/>
                <w:szCs w:val="24"/>
              </w:rPr>
              <w:t>□</w:t>
            </w:r>
            <w:r w:rsidRPr="00D828B4">
              <w:rPr>
                <w:rFonts w:ascii="標楷體" w:eastAsia="標楷體" w:hAnsi="標楷體" w:hint="eastAsia"/>
                <w:szCs w:val="24"/>
              </w:rPr>
              <w:t>無</w:t>
            </w:r>
          </w:p>
          <w:p w14:paraId="6364167F" w14:textId="38080195" w:rsidR="00D828B4" w:rsidRDefault="00D828B4" w:rsidP="005D3AA7">
            <w:pPr>
              <w:pStyle w:val="a4"/>
              <w:ind w:leftChars="0" w:left="487"/>
              <w:rPr>
                <w:rFonts w:ascii="Times New Roman" w:eastAsia="標楷體" w:hAnsi="Times New Roman"/>
                <w:kern w:val="0"/>
                <w:szCs w:val="24"/>
              </w:rPr>
            </w:pPr>
            <w:r w:rsidRPr="00D828B4">
              <w:rPr>
                <w:rFonts w:ascii="標楷體" w:eastAsia="標楷體" w:hAnsi="標楷體"/>
                <w:szCs w:val="24"/>
              </w:rPr>
              <w:t>□</w:t>
            </w:r>
            <w:r w:rsidRPr="00D828B4">
              <w:rPr>
                <w:rFonts w:ascii="標楷體" w:eastAsia="標楷體" w:hAnsi="標楷體" w:hint="eastAsia"/>
                <w:szCs w:val="24"/>
              </w:rPr>
              <w:t>有，請詳述：____________________________</w:t>
            </w:r>
          </w:p>
        </w:tc>
      </w:tr>
    </w:tbl>
    <w:p w14:paraId="363F11E2" w14:textId="2CC54B77" w:rsidR="00E76B3E" w:rsidRPr="004028D7" w:rsidRDefault="00E76B3E" w:rsidP="004028D7">
      <w:pPr>
        <w:spacing w:line="440" w:lineRule="auto"/>
        <w:rPr>
          <w:rFonts w:ascii="標楷體" w:eastAsia="標楷體" w:hAnsi="標楷體" w:cs="標楷體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D2D7B" w14:paraId="159D453D" w14:textId="77777777" w:rsidTr="00D828B4">
        <w:tc>
          <w:tcPr>
            <w:tcW w:w="9608" w:type="dxa"/>
          </w:tcPr>
          <w:p w14:paraId="4630374A" w14:textId="77777777" w:rsidR="00962EC5" w:rsidRDefault="00962EC5" w:rsidP="007D2D7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《建議關懷頻率》</w:t>
            </w:r>
          </w:p>
          <w:p w14:paraId="78E3FC42" w14:textId="236A2B9A" w:rsidR="007D2D7B" w:rsidRDefault="00962EC5" w:rsidP="00677FFB">
            <w:pPr>
              <w:ind w:left="161" w:hangingChars="67" w:hanging="161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7D2D7B">
              <w:rPr>
                <w:rFonts w:ascii="Times New Roman" w:eastAsia="標楷體" w:hAnsi="Times New Roman" w:hint="eastAsia"/>
                <w:kern w:val="0"/>
                <w:szCs w:val="24"/>
              </w:rPr>
              <w:t>本次評估後，</w:t>
            </w:r>
            <w:r w:rsidR="002F6C6A">
              <w:rPr>
                <w:rFonts w:ascii="Times New Roman" w:eastAsia="標楷體" w:hAnsi="Times New Roman" w:hint="eastAsia"/>
                <w:kern w:val="0"/>
                <w:szCs w:val="24"/>
              </w:rPr>
              <w:t>針對一般</w:t>
            </w:r>
            <w:r w:rsidR="007D2D7B">
              <w:rPr>
                <w:rFonts w:ascii="Times New Roman" w:eastAsia="標楷體" w:hAnsi="Times New Roman" w:hint="eastAsia"/>
                <w:kern w:val="0"/>
                <w:szCs w:val="24"/>
              </w:rPr>
              <w:t>確診</w:t>
            </w:r>
            <w:r w:rsidR="002F6C6A">
              <w:rPr>
                <w:rFonts w:ascii="Times New Roman" w:eastAsia="標楷體" w:hAnsi="Times New Roman" w:hint="eastAsia"/>
                <w:kern w:val="0"/>
                <w:szCs w:val="24"/>
              </w:rPr>
              <w:t>個案，建議於</w:t>
            </w:r>
            <w:r w:rsidR="007D2D7B">
              <w:rPr>
                <w:rFonts w:ascii="Times New Roman" w:eastAsia="標楷體" w:hAnsi="Times New Roman" w:hint="eastAsia"/>
                <w:kern w:val="0"/>
                <w:szCs w:val="24"/>
              </w:rPr>
              <w:t>解隔前應再關懷一次，</w:t>
            </w:r>
            <w:r w:rsidR="002F6C6A">
              <w:rPr>
                <w:rFonts w:ascii="Times New Roman" w:eastAsia="標楷體" w:hAnsi="Times New Roman" w:hint="eastAsia"/>
                <w:kern w:val="0"/>
                <w:szCs w:val="24"/>
              </w:rPr>
              <w:t>高風險確診個案建議每二天關懷一次，</w:t>
            </w:r>
            <w:r w:rsidR="007D2D7B">
              <w:rPr>
                <w:rFonts w:ascii="Times New Roman" w:eastAsia="標楷體" w:hAnsi="Times New Roman" w:hint="eastAsia"/>
                <w:kern w:val="0"/>
                <w:szCs w:val="24"/>
              </w:rPr>
              <w:t>並不定時提供醫療諮詢服務</w:t>
            </w:r>
            <w:r w:rsidR="00677FFB">
              <w:rPr>
                <w:rFonts w:ascii="Times New Roman" w:eastAsia="標楷體" w:hAnsi="Times New Roman" w:hint="eastAsia"/>
                <w:kern w:val="0"/>
                <w:szCs w:val="24"/>
              </w:rPr>
              <w:t>，或依各縣市政府規定辦理</w:t>
            </w:r>
            <w:r w:rsidR="007D2D7B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14:paraId="5D515E58" w14:textId="20DEE4BA" w:rsidR="007D2D7B" w:rsidRPr="001F71BC" w:rsidRDefault="00412B84" w:rsidP="007D2D7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2.</w:t>
            </w:r>
            <w:r w:rsidR="007D2D7B">
              <w:rPr>
                <w:rFonts w:ascii="Times New Roman" w:eastAsia="標楷體" w:hAnsi="Times New Roman" w:hint="eastAsia"/>
                <w:kern w:val="0"/>
                <w:szCs w:val="24"/>
              </w:rPr>
              <w:t>倘確診民眾有使用抗病毒藥物，應每天詢問其服藥結果，並評估所有慢性病用藥。</w:t>
            </w:r>
          </w:p>
        </w:tc>
      </w:tr>
    </w:tbl>
    <w:p w14:paraId="59615163" w14:textId="77777777" w:rsidR="00245422" w:rsidRDefault="00245422" w:rsidP="00245422">
      <w:pPr>
        <w:jc w:val="right"/>
        <w:rPr>
          <w:rFonts w:ascii="Times New Roman" w:eastAsia="標楷體" w:hAnsi="Times New Roman" w:cs="Times New Roman"/>
          <w:szCs w:val="24"/>
        </w:rPr>
      </w:pPr>
    </w:p>
    <w:p w14:paraId="04E5A276" w14:textId="77777777" w:rsidR="00245422" w:rsidRDefault="00245422" w:rsidP="00245422">
      <w:pPr>
        <w:jc w:val="right"/>
        <w:rPr>
          <w:rFonts w:ascii="Times New Roman" w:eastAsia="標楷體" w:hAnsi="Times New Roman" w:cs="Times New Roman"/>
          <w:szCs w:val="24"/>
        </w:rPr>
      </w:pPr>
    </w:p>
    <w:p w14:paraId="4A8D6F7E" w14:textId="038F9590" w:rsidR="00E76B3E" w:rsidRPr="00804E19" w:rsidRDefault="00245422" w:rsidP="00804E19">
      <w:pPr>
        <w:jc w:val="right"/>
        <w:rPr>
          <w:rFonts w:ascii="Times New Roman" w:eastAsia="標楷體" w:hAnsi="Times New Roman" w:cs="Times New Roman"/>
          <w:szCs w:val="24"/>
        </w:rPr>
      </w:pPr>
      <w:r w:rsidRPr="00C44A3C">
        <w:rPr>
          <w:rFonts w:ascii="Times New Roman" w:eastAsia="標楷體" w:hAnsi="Times New Roman" w:cs="Times New Roman"/>
          <w:szCs w:val="24"/>
        </w:rPr>
        <w:t>111.8.</w:t>
      </w:r>
      <w:r w:rsidR="008C3927">
        <w:rPr>
          <w:rFonts w:ascii="Times New Roman" w:eastAsia="標楷體" w:hAnsi="Times New Roman" w:cs="Times New Roman" w:hint="eastAsia"/>
          <w:szCs w:val="24"/>
        </w:rPr>
        <w:t>1</w:t>
      </w:r>
      <w:r w:rsidR="00F709BD">
        <w:rPr>
          <w:rFonts w:ascii="Times New Roman" w:eastAsia="標楷體" w:hAnsi="Times New Roman" w:cs="Times New Roman"/>
          <w:szCs w:val="24"/>
        </w:rPr>
        <w:t>5</w:t>
      </w:r>
      <w:r w:rsidRPr="00C44A3C">
        <w:rPr>
          <w:rFonts w:ascii="Times New Roman" w:eastAsia="標楷體" w:hAnsi="Times New Roman" w:cs="Times New Roman"/>
          <w:szCs w:val="24"/>
        </w:rPr>
        <w:t>中華民國醫師公會全國聯合會製</w:t>
      </w:r>
    </w:p>
    <w:sectPr w:rsidR="00E76B3E" w:rsidRPr="00804E19" w:rsidSect="00621A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40F0" w14:textId="77777777" w:rsidR="00126026" w:rsidRDefault="00126026" w:rsidP="00044381">
      <w:r>
        <w:separator/>
      </w:r>
    </w:p>
  </w:endnote>
  <w:endnote w:type="continuationSeparator" w:id="0">
    <w:p w14:paraId="24DB3DF8" w14:textId="77777777" w:rsidR="00126026" w:rsidRDefault="00126026" w:rsidP="0004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ED04" w14:textId="77777777" w:rsidR="00126026" w:rsidRDefault="00126026" w:rsidP="00044381">
      <w:r>
        <w:separator/>
      </w:r>
    </w:p>
  </w:footnote>
  <w:footnote w:type="continuationSeparator" w:id="0">
    <w:p w14:paraId="0744622F" w14:textId="77777777" w:rsidR="00126026" w:rsidRDefault="00126026" w:rsidP="00044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4214B"/>
    <w:multiLevelType w:val="hybridMultilevel"/>
    <w:tmpl w:val="7AF0ECE6"/>
    <w:lvl w:ilvl="0" w:tplc="8B12A2A8">
      <w:start w:val="1"/>
      <w:numFmt w:val="taiwaneseCountingThousand"/>
      <w:lvlText w:val="%1、"/>
      <w:lvlJc w:val="left"/>
      <w:pPr>
        <w:ind w:left="487" w:hanging="4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B10C75"/>
    <w:multiLevelType w:val="hybridMultilevel"/>
    <w:tmpl w:val="7AF0ECE6"/>
    <w:lvl w:ilvl="0" w:tplc="FFFFFFFF">
      <w:start w:val="1"/>
      <w:numFmt w:val="taiwaneseCountingThousand"/>
      <w:lvlText w:val="%1、"/>
      <w:lvlJc w:val="left"/>
      <w:pPr>
        <w:ind w:left="487" w:hanging="48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984B83"/>
    <w:multiLevelType w:val="hybridMultilevel"/>
    <w:tmpl w:val="7AF0ECE6"/>
    <w:lvl w:ilvl="0" w:tplc="FFFFFFFF">
      <w:start w:val="1"/>
      <w:numFmt w:val="taiwaneseCountingThousand"/>
      <w:lvlText w:val="%1、"/>
      <w:lvlJc w:val="left"/>
      <w:pPr>
        <w:ind w:left="487" w:hanging="487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02746258">
    <w:abstractNumId w:val="0"/>
  </w:num>
  <w:num w:numId="2" w16cid:durableId="580332593">
    <w:abstractNumId w:val="1"/>
  </w:num>
  <w:num w:numId="3" w16cid:durableId="609316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72"/>
    <w:rsid w:val="00005AE0"/>
    <w:rsid w:val="00044381"/>
    <w:rsid w:val="0005455E"/>
    <w:rsid w:val="000E4B0C"/>
    <w:rsid w:val="000F7233"/>
    <w:rsid w:val="00126026"/>
    <w:rsid w:val="0015654F"/>
    <w:rsid w:val="001A3A8F"/>
    <w:rsid w:val="001B31E9"/>
    <w:rsid w:val="001F71BC"/>
    <w:rsid w:val="00201FCD"/>
    <w:rsid w:val="00204097"/>
    <w:rsid w:val="0022215B"/>
    <w:rsid w:val="00245422"/>
    <w:rsid w:val="00250B6E"/>
    <w:rsid w:val="002B0E4B"/>
    <w:rsid w:val="002B24A6"/>
    <w:rsid w:val="002D657F"/>
    <w:rsid w:val="002F6C6A"/>
    <w:rsid w:val="00314A9E"/>
    <w:rsid w:val="00316AB5"/>
    <w:rsid w:val="00346AD0"/>
    <w:rsid w:val="00367724"/>
    <w:rsid w:val="003C7838"/>
    <w:rsid w:val="003D22E9"/>
    <w:rsid w:val="003E26BB"/>
    <w:rsid w:val="004028D7"/>
    <w:rsid w:val="00412B84"/>
    <w:rsid w:val="004219A4"/>
    <w:rsid w:val="004251E0"/>
    <w:rsid w:val="00520941"/>
    <w:rsid w:val="00535622"/>
    <w:rsid w:val="005D3AA7"/>
    <w:rsid w:val="005E5B26"/>
    <w:rsid w:val="005F44EA"/>
    <w:rsid w:val="00621A23"/>
    <w:rsid w:val="00677FFB"/>
    <w:rsid w:val="006D2CC2"/>
    <w:rsid w:val="00793680"/>
    <w:rsid w:val="007D2D7B"/>
    <w:rsid w:val="007D78CA"/>
    <w:rsid w:val="00804E19"/>
    <w:rsid w:val="008C3927"/>
    <w:rsid w:val="008F3FD7"/>
    <w:rsid w:val="00962EC5"/>
    <w:rsid w:val="00A374BD"/>
    <w:rsid w:val="00B61A3B"/>
    <w:rsid w:val="00B868FA"/>
    <w:rsid w:val="00B95672"/>
    <w:rsid w:val="00BA3BA2"/>
    <w:rsid w:val="00C44684"/>
    <w:rsid w:val="00C44A3C"/>
    <w:rsid w:val="00C5156E"/>
    <w:rsid w:val="00CA1AA3"/>
    <w:rsid w:val="00D12F8E"/>
    <w:rsid w:val="00D828B4"/>
    <w:rsid w:val="00D95A64"/>
    <w:rsid w:val="00DC61CF"/>
    <w:rsid w:val="00E26546"/>
    <w:rsid w:val="00E44526"/>
    <w:rsid w:val="00E60A1D"/>
    <w:rsid w:val="00E76B3E"/>
    <w:rsid w:val="00E82ED1"/>
    <w:rsid w:val="00EA1F81"/>
    <w:rsid w:val="00F3148C"/>
    <w:rsid w:val="00F709BD"/>
    <w:rsid w:val="00FC51B3"/>
    <w:rsid w:val="00FF7086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871D"/>
  <w15:chartTrackingRefBased/>
  <w15:docId w15:val="{67B11374-9090-4C89-B822-B5A7143F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71BC"/>
    <w:pPr>
      <w:ind w:leftChars="200" w:left="480"/>
    </w:pPr>
  </w:style>
  <w:style w:type="character" w:styleId="a5">
    <w:name w:val="Emphasis"/>
    <w:basedOn w:val="a0"/>
    <w:uiPriority w:val="20"/>
    <w:qFormat/>
    <w:rsid w:val="00367724"/>
    <w:rPr>
      <w:i/>
      <w:iCs/>
    </w:rPr>
  </w:style>
  <w:style w:type="paragraph" w:styleId="a6">
    <w:name w:val="header"/>
    <w:basedOn w:val="a"/>
    <w:link w:val="a7"/>
    <w:rsid w:val="00A374BD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7">
    <w:name w:val="頁首 字元"/>
    <w:basedOn w:val="a0"/>
    <w:link w:val="a6"/>
    <w:rsid w:val="00A374BD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4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43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欣怡</dc:creator>
  <cp:keywords/>
  <dc:description/>
  <cp:lastModifiedBy>官 育如</cp:lastModifiedBy>
  <cp:revision>41</cp:revision>
  <cp:lastPrinted>2022-08-12T06:32:00Z</cp:lastPrinted>
  <dcterms:created xsi:type="dcterms:W3CDTF">2022-08-04T07:05:00Z</dcterms:created>
  <dcterms:modified xsi:type="dcterms:W3CDTF">2022-08-15T02:08:00Z</dcterms:modified>
</cp:coreProperties>
</file>