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E719C" w14:textId="24BE2320" w:rsidR="00E85000" w:rsidRPr="00EC13E4" w:rsidRDefault="00E85000" w:rsidP="00E8500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C13E4">
        <w:rPr>
          <w:rFonts w:ascii="Times New Roman" w:eastAsia="標楷體" w:hAnsi="Times New Roman" w:cs="Times New Roman"/>
          <w:b/>
          <w:sz w:val="32"/>
          <w:szCs w:val="32"/>
        </w:rPr>
        <w:t>西醫基層台北區</w:t>
      </w:r>
      <w:r w:rsidRPr="00EC13E4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B078CE" w:rsidRPr="00EC13E4">
        <w:rPr>
          <w:rFonts w:ascii="Times New Roman" w:eastAsia="標楷體" w:hAnsi="Times New Roman" w:cs="Times New Roman" w:hint="eastAsia"/>
          <w:b/>
          <w:sz w:val="32"/>
          <w:szCs w:val="32"/>
        </w:rPr>
        <w:t>11</w:t>
      </w:r>
      <w:r w:rsidRPr="00EC13E4">
        <w:rPr>
          <w:rFonts w:ascii="Times New Roman" w:eastAsia="標楷體" w:hAnsi="Times New Roman" w:cs="Times New Roman"/>
          <w:b/>
          <w:sz w:val="32"/>
          <w:szCs w:val="32"/>
        </w:rPr>
        <w:t>年第</w:t>
      </w:r>
      <w:r w:rsidR="00B078CE" w:rsidRPr="00EC13E4">
        <w:rPr>
          <w:rFonts w:ascii="Times New Roman" w:eastAsia="標楷體" w:hAnsi="Times New Roman" w:cs="Times New Roman" w:hint="eastAsia"/>
          <w:b/>
          <w:sz w:val="32"/>
          <w:szCs w:val="32"/>
        </w:rPr>
        <w:t>一</w:t>
      </w:r>
      <w:r w:rsidRPr="00EC13E4">
        <w:rPr>
          <w:rFonts w:ascii="Times New Roman" w:eastAsia="標楷體" w:hAnsi="Times New Roman" w:cs="Times New Roman"/>
          <w:b/>
          <w:sz w:val="32"/>
          <w:szCs w:val="32"/>
        </w:rPr>
        <w:t>次共管會議</w:t>
      </w:r>
      <w:r w:rsidR="00B078CE" w:rsidRPr="00EC13E4">
        <w:rPr>
          <w:rFonts w:ascii="Times New Roman" w:eastAsia="標楷體" w:hAnsi="Times New Roman" w:cs="Times New Roman" w:hint="eastAsia"/>
          <w:b/>
          <w:sz w:val="32"/>
          <w:szCs w:val="32"/>
        </w:rPr>
        <w:t>(111</w:t>
      </w:r>
      <w:r w:rsidR="00DB23CA" w:rsidRPr="00EC13E4">
        <w:rPr>
          <w:rFonts w:ascii="Times New Roman" w:eastAsia="標楷體" w:hAnsi="Times New Roman" w:cs="Times New Roman" w:hint="eastAsia"/>
          <w:b/>
          <w:sz w:val="32"/>
          <w:szCs w:val="32"/>
        </w:rPr>
        <w:t>.</w:t>
      </w:r>
      <w:r w:rsidR="00B078CE" w:rsidRPr="00EC13E4">
        <w:rPr>
          <w:rFonts w:ascii="Times New Roman" w:eastAsia="標楷體" w:hAnsi="Times New Roman" w:cs="Times New Roman" w:hint="eastAsia"/>
          <w:b/>
          <w:sz w:val="32"/>
          <w:szCs w:val="32"/>
        </w:rPr>
        <w:t>3.18</w:t>
      </w:r>
      <w:r w:rsidR="00D804F8" w:rsidRPr="00EC13E4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Pr="00EC13E4">
        <w:rPr>
          <w:rFonts w:ascii="Times New Roman" w:eastAsia="標楷體" w:hAnsi="Times New Roman" w:cs="Times New Roman"/>
          <w:b/>
          <w:sz w:val="32"/>
          <w:szCs w:val="32"/>
        </w:rPr>
        <w:t>宣導事項</w:t>
      </w:r>
    </w:p>
    <w:tbl>
      <w:tblPr>
        <w:tblStyle w:val="a3"/>
        <w:tblW w:w="15276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624"/>
      </w:tblGrid>
      <w:tr w:rsidR="00EC13E4" w:rsidRPr="00EC13E4" w14:paraId="7CCFBE54" w14:textId="77777777" w:rsidTr="00AF7503">
        <w:trPr>
          <w:trHeight w:val="362"/>
          <w:tblHeader/>
          <w:jc w:val="center"/>
        </w:trPr>
        <w:tc>
          <w:tcPr>
            <w:tcW w:w="817" w:type="dxa"/>
            <w:shd w:val="clear" w:color="auto" w:fill="D0CECE" w:themeFill="background2" w:themeFillShade="E6"/>
            <w:vAlign w:val="center"/>
          </w:tcPr>
          <w:p w14:paraId="63407EDE" w14:textId="3D104FB3" w:rsidR="0095246A" w:rsidRPr="00EC13E4" w:rsidRDefault="0095246A" w:rsidP="00EC13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EC13E4">
              <w:rPr>
                <w:rFonts w:ascii="Times New Roman" w:eastAsia="標楷體" w:hAnsi="Times New Roman" w:cs="Times New Roman"/>
                <w:b/>
                <w:szCs w:val="28"/>
              </w:rPr>
              <w:t>項次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14:paraId="3C4FE862" w14:textId="6A36D8BA" w:rsidR="0095246A" w:rsidRPr="00EC13E4" w:rsidRDefault="0095246A" w:rsidP="00EC13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EC13E4">
              <w:rPr>
                <w:rFonts w:ascii="Times New Roman" w:eastAsia="標楷體" w:hAnsi="Times New Roman" w:cs="Times New Roman"/>
                <w:b/>
                <w:szCs w:val="28"/>
              </w:rPr>
              <w:t>事項</w:t>
            </w:r>
          </w:p>
        </w:tc>
        <w:tc>
          <w:tcPr>
            <w:tcW w:w="11624" w:type="dxa"/>
            <w:shd w:val="clear" w:color="auto" w:fill="D0CECE" w:themeFill="background2" w:themeFillShade="E6"/>
            <w:vAlign w:val="center"/>
          </w:tcPr>
          <w:p w14:paraId="6092DA5B" w14:textId="69B64D2C" w:rsidR="0095246A" w:rsidRPr="00EC13E4" w:rsidRDefault="0095246A" w:rsidP="00EC13E4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EC13E4">
              <w:rPr>
                <w:rFonts w:ascii="Times New Roman" w:eastAsia="標楷體" w:hAnsi="Times New Roman" w:cs="Times New Roman"/>
                <w:b/>
                <w:szCs w:val="28"/>
              </w:rPr>
              <w:t>內容</w:t>
            </w:r>
          </w:p>
        </w:tc>
      </w:tr>
      <w:tr w:rsidR="00EC13E4" w:rsidRPr="00EC13E4" w14:paraId="62E379F2" w14:textId="77777777" w:rsidTr="00AF7503">
        <w:trPr>
          <w:trHeight w:val="34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2429AB1" w14:textId="6FF6D27B" w:rsidR="00281C84" w:rsidRPr="00AF7503" w:rsidRDefault="00D92EAC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14:paraId="20354541" w14:textId="0844F110" w:rsidR="00281C84" w:rsidRPr="00AF7503" w:rsidRDefault="00AF7503" w:rsidP="00B078CE">
            <w:pPr>
              <w:widowControl/>
              <w:snapToGrid w:val="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光線治療申報規範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10BCDB45" w14:textId="7E5DA866" w:rsidR="00BB4A71" w:rsidRPr="00AF7503" w:rsidRDefault="00B078CE" w:rsidP="00BB4A71">
            <w:pPr>
              <w:widowControl/>
              <w:snapToGrid w:val="0"/>
              <w:spacing w:line="28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有關光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線治療案件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="00BB4A71"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請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基層院所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應依支付標準及審查注意事項</w:t>
            </w:r>
            <w:r w:rsidR="00BB4A71"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等相關規定申報。</w:t>
            </w:r>
          </w:p>
          <w:p w14:paraId="44636B22" w14:textId="77777777" w:rsidR="00BB4A71" w:rsidRPr="00AF7503" w:rsidRDefault="00BB4A71" w:rsidP="00BB4A71">
            <w:pPr>
              <w:pStyle w:val="a4"/>
              <w:widowControl/>
              <w:numPr>
                <w:ilvl w:val="0"/>
                <w:numId w:val="22"/>
              </w:numPr>
              <w:snapToGrid w:val="0"/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西醫基層醫療費用審查注意事項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-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皮膚科之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二十一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照光治療：病歷應附照片（首次治療前），並依規定註明每次治療日期及劑量，若未註明則保險人不予給付。病情穩定者，同一療程以六次為原則。治療後每三</w:t>
            </w:r>
            <w:proofErr w:type="gramStart"/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個</w:t>
            </w:r>
            <w:proofErr w:type="gramEnd"/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月照相一次檢視改善情形，每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50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次須重新評估。每次治療須有患者親自簽名。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(109/5/1)</w:t>
            </w:r>
          </w:p>
          <w:p w14:paraId="74541CE0" w14:textId="3511C222" w:rsidR="00BB4A71" w:rsidRPr="00AF7503" w:rsidRDefault="00BB4A71" w:rsidP="00BB4A71">
            <w:pPr>
              <w:pStyle w:val="a4"/>
              <w:widowControl/>
              <w:numPr>
                <w:ilvl w:val="0"/>
                <w:numId w:val="22"/>
              </w:numPr>
              <w:snapToGrid w:val="0"/>
              <w:spacing w:line="28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支付標準內容：</w:t>
            </w:r>
          </w:p>
          <w:tbl>
            <w:tblPr>
              <w:tblW w:w="4900" w:type="pct"/>
              <w:jc w:val="center"/>
              <w:tblCellSpacing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0066CC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84"/>
              <w:gridCol w:w="3686"/>
              <w:gridCol w:w="1533"/>
              <w:gridCol w:w="4267"/>
            </w:tblGrid>
            <w:tr w:rsidR="00EC13E4" w:rsidRPr="00AF7503" w14:paraId="70536DC5" w14:textId="77777777" w:rsidTr="00BB4A71">
              <w:trPr>
                <w:trHeight w:val="227"/>
                <w:tblCellSpacing w:w="5" w:type="dxa"/>
                <w:jc w:val="center"/>
              </w:trPr>
              <w:tc>
                <w:tcPr>
                  <w:tcW w:w="748" w:type="pct"/>
                  <w:shd w:val="clear" w:color="auto" w:fill="FFFFCC"/>
                  <w:vAlign w:val="center"/>
                  <w:hideMark/>
                </w:tcPr>
                <w:p w14:paraId="2F707ECD" w14:textId="77777777" w:rsidR="00B078CE" w:rsidRPr="00B078CE" w:rsidRDefault="00B078CE" w:rsidP="00B078CE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B078CE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異動</w:t>
                  </w:r>
                  <w:r w:rsidRPr="00B078CE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1649" w:type="pct"/>
                  <w:shd w:val="clear" w:color="auto" w:fill="FFFFFF"/>
                  <w:vAlign w:val="center"/>
                  <w:hideMark/>
                </w:tcPr>
                <w:p w14:paraId="09BD3805" w14:textId="77777777" w:rsidR="00B078CE" w:rsidRPr="00B078CE" w:rsidRDefault="00B078CE" w:rsidP="00B078CE">
                  <w:pPr>
                    <w:widowControl/>
                    <w:spacing w:line="2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異動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683" w:type="pct"/>
                  <w:shd w:val="clear" w:color="auto" w:fill="FFFFCC"/>
                  <w:vAlign w:val="center"/>
                  <w:hideMark/>
                </w:tcPr>
                <w:p w14:paraId="3B1ADE79" w14:textId="77777777" w:rsidR="00B078CE" w:rsidRPr="00B078CE" w:rsidRDefault="00B078CE" w:rsidP="00B078CE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B078CE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診療項目代碼</w:t>
                  </w:r>
                  <w:r w:rsidRPr="00B078CE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1898" w:type="pct"/>
                  <w:shd w:val="clear" w:color="auto" w:fill="FFFFFF"/>
                  <w:vAlign w:val="center"/>
                  <w:hideMark/>
                </w:tcPr>
                <w:p w14:paraId="10D5ACD0" w14:textId="77777777" w:rsidR="00B078CE" w:rsidRPr="00B078CE" w:rsidRDefault="00B078CE" w:rsidP="00B078CE">
                  <w:pPr>
                    <w:widowControl/>
                    <w:spacing w:line="2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 xml:space="preserve">51019C </w:t>
                  </w:r>
                </w:p>
              </w:tc>
            </w:tr>
            <w:tr w:rsidR="00EC13E4" w:rsidRPr="00AF7503" w14:paraId="60B2257C" w14:textId="77777777" w:rsidTr="00BB4A71">
              <w:trPr>
                <w:trHeight w:val="227"/>
                <w:tblCellSpacing w:w="5" w:type="dxa"/>
                <w:jc w:val="center"/>
              </w:trPr>
              <w:tc>
                <w:tcPr>
                  <w:tcW w:w="748" w:type="pct"/>
                  <w:shd w:val="clear" w:color="auto" w:fill="FFFFCC"/>
                  <w:vAlign w:val="center"/>
                  <w:hideMark/>
                </w:tcPr>
                <w:p w14:paraId="4BA6FFF9" w14:textId="77777777" w:rsidR="00B078CE" w:rsidRPr="00B078CE" w:rsidRDefault="00B078CE" w:rsidP="00B078CE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B078CE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中文項目名稱</w:t>
                  </w:r>
                  <w:r w:rsidRPr="00B078CE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4239" w:type="pct"/>
                  <w:gridSpan w:val="3"/>
                  <w:shd w:val="clear" w:color="auto" w:fill="FFFFFF"/>
                  <w:vAlign w:val="center"/>
                  <w:hideMark/>
                </w:tcPr>
                <w:p w14:paraId="60B6D264" w14:textId="77777777" w:rsidR="00B078CE" w:rsidRPr="00B078CE" w:rsidRDefault="00B078CE" w:rsidP="00B078CE">
                  <w:pPr>
                    <w:widowControl/>
                    <w:spacing w:line="2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光線治療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 xml:space="preserve"> (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包括</w:t>
                  </w:r>
                  <w:proofErr w:type="gramStart"/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太</w:t>
                  </w:r>
                  <w:proofErr w:type="gramEnd"/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陽光、紫外線、紅外線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)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一天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EC13E4" w:rsidRPr="00AF7503" w14:paraId="5464B2D6" w14:textId="77777777" w:rsidTr="00BB4A71">
              <w:trPr>
                <w:trHeight w:val="227"/>
                <w:tblCellSpacing w:w="5" w:type="dxa"/>
                <w:jc w:val="center"/>
              </w:trPr>
              <w:tc>
                <w:tcPr>
                  <w:tcW w:w="748" w:type="pct"/>
                  <w:shd w:val="clear" w:color="auto" w:fill="FFFFCC"/>
                  <w:vAlign w:val="center"/>
                  <w:hideMark/>
                </w:tcPr>
                <w:p w14:paraId="2D54FA1D" w14:textId="77777777" w:rsidR="00B078CE" w:rsidRPr="00B078CE" w:rsidRDefault="00B078CE" w:rsidP="00B078CE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B078CE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英文項目名稱</w:t>
                  </w:r>
                  <w:r w:rsidRPr="00B078CE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4239" w:type="pct"/>
                  <w:gridSpan w:val="3"/>
                  <w:shd w:val="clear" w:color="auto" w:fill="FFFFFF"/>
                  <w:vAlign w:val="center"/>
                  <w:hideMark/>
                </w:tcPr>
                <w:p w14:paraId="300BEBE0" w14:textId="77777777" w:rsidR="00B078CE" w:rsidRPr="00B078CE" w:rsidRDefault="00B078CE" w:rsidP="00B078CE">
                  <w:pPr>
                    <w:widowControl/>
                    <w:spacing w:line="2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Phototherapy (including sun-lamp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、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ultraviolet light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、</w:t>
                  </w:r>
                  <w:proofErr w:type="spellStart"/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infra red</w:t>
                  </w:r>
                  <w:proofErr w:type="spellEnd"/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 xml:space="preserve">) daily </w:t>
                  </w:r>
                </w:p>
              </w:tc>
            </w:tr>
            <w:tr w:rsidR="00EC13E4" w:rsidRPr="00AF7503" w14:paraId="2EEC0330" w14:textId="77777777" w:rsidTr="00BB4A71">
              <w:trPr>
                <w:trHeight w:val="227"/>
                <w:tblCellSpacing w:w="5" w:type="dxa"/>
                <w:jc w:val="center"/>
              </w:trPr>
              <w:tc>
                <w:tcPr>
                  <w:tcW w:w="748" w:type="pct"/>
                  <w:shd w:val="clear" w:color="auto" w:fill="FFFFCC"/>
                  <w:vAlign w:val="center"/>
                  <w:hideMark/>
                </w:tcPr>
                <w:p w14:paraId="362D9A01" w14:textId="77777777" w:rsidR="00B078CE" w:rsidRPr="00B078CE" w:rsidRDefault="00B078CE" w:rsidP="00B078CE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B078CE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健保支付點數</w:t>
                  </w:r>
                  <w:r w:rsidRPr="00B078CE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1649" w:type="pct"/>
                  <w:shd w:val="clear" w:color="auto" w:fill="FFFFFF"/>
                  <w:vAlign w:val="center"/>
                  <w:hideMark/>
                </w:tcPr>
                <w:p w14:paraId="0E79DF2D" w14:textId="77777777" w:rsidR="00B078CE" w:rsidRPr="00B078CE" w:rsidRDefault="00B078CE" w:rsidP="00B078CE">
                  <w:pPr>
                    <w:widowControl/>
                    <w:spacing w:line="2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 xml:space="preserve">430 </w:t>
                  </w:r>
                </w:p>
              </w:tc>
              <w:tc>
                <w:tcPr>
                  <w:tcW w:w="683" w:type="pct"/>
                  <w:shd w:val="clear" w:color="auto" w:fill="FFFFCC"/>
                  <w:vAlign w:val="center"/>
                  <w:hideMark/>
                </w:tcPr>
                <w:p w14:paraId="74736769" w14:textId="77777777" w:rsidR="00B078CE" w:rsidRPr="00B078CE" w:rsidRDefault="00B078CE" w:rsidP="00B078CE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B078CE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價格參考期間</w:t>
                  </w:r>
                  <w:r w:rsidRPr="00B078CE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1898" w:type="pct"/>
                  <w:shd w:val="clear" w:color="auto" w:fill="FFFFFF"/>
                  <w:vAlign w:val="center"/>
                  <w:hideMark/>
                </w:tcPr>
                <w:p w14:paraId="0A530B7A" w14:textId="77777777" w:rsidR="00B078CE" w:rsidRPr="00B078CE" w:rsidRDefault="00B078CE" w:rsidP="00B078CE">
                  <w:pPr>
                    <w:widowControl/>
                    <w:spacing w:line="2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 xml:space="preserve">109.01.01 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～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 xml:space="preserve"> 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迄今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 xml:space="preserve"> </w:t>
                  </w:r>
                </w:p>
              </w:tc>
            </w:tr>
            <w:tr w:rsidR="00EC13E4" w:rsidRPr="00AF7503" w14:paraId="543F984B" w14:textId="77777777" w:rsidTr="00BB4A71">
              <w:trPr>
                <w:trHeight w:val="227"/>
                <w:tblCellSpacing w:w="5" w:type="dxa"/>
                <w:jc w:val="center"/>
              </w:trPr>
              <w:tc>
                <w:tcPr>
                  <w:tcW w:w="748" w:type="pct"/>
                  <w:shd w:val="clear" w:color="auto" w:fill="FFFFCC"/>
                  <w:vAlign w:val="center"/>
                  <w:hideMark/>
                </w:tcPr>
                <w:p w14:paraId="2F43274C" w14:textId="77777777" w:rsidR="00B078CE" w:rsidRPr="00B078CE" w:rsidRDefault="00B078CE" w:rsidP="00B078CE">
                  <w:pPr>
                    <w:widowControl/>
                    <w:spacing w:line="240" w:lineRule="exact"/>
                    <w:jc w:val="center"/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</w:pPr>
                  <w:r w:rsidRPr="00B078CE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>附註</w:t>
                  </w:r>
                  <w:r w:rsidRPr="00B078CE">
                    <w:rPr>
                      <w:rFonts w:ascii="Times New Roman" w:eastAsia="標楷體" w:hAnsi="Times New Roman" w:cs="Times New Roman"/>
                      <w:b/>
                      <w:bCs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4239" w:type="pct"/>
                  <w:gridSpan w:val="3"/>
                  <w:shd w:val="clear" w:color="auto" w:fill="FFFFFF"/>
                  <w:vAlign w:val="center"/>
                  <w:hideMark/>
                </w:tcPr>
                <w:p w14:paraId="3E4766CD" w14:textId="77777777" w:rsidR="00B078CE" w:rsidRPr="00B078CE" w:rsidRDefault="00B078CE" w:rsidP="00B078CE">
                  <w:pPr>
                    <w:widowControl/>
                    <w:spacing w:line="240" w:lineRule="exact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1.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應於病歷上註明每次治療日期及劑量。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2.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病情穩定者，同一療程以六次為原則。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3.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每週至多可申報六次為原則。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4.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適應症：乾癬、皮膚淋巴瘤及尿毒性皮癢症，或其他經公認照光治療有效之皮症。</w:t>
                  </w:r>
                  <w:r w:rsidRPr="00B078CE">
                    <w:rPr>
                      <w:rFonts w:ascii="Times New Roman" w:eastAsia="標楷體" w:hAnsi="Times New Roman" w:cs="Times New Roman"/>
                      <w:b/>
                      <w:kern w:val="0"/>
                      <w:szCs w:val="24"/>
                    </w:rPr>
                    <w:t>但屬</w:t>
                  </w:r>
                  <w:r w:rsidRPr="00B078CE">
                    <w:rPr>
                      <w:rFonts w:ascii="Times New Roman" w:eastAsia="標楷體" w:hAnsi="Times New Roman" w:cs="Times New Roman"/>
                      <w:b/>
                      <w:kern w:val="0"/>
                      <w:szCs w:val="24"/>
                      <w:u w:val="single"/>
                    </w:rPr>
                    <w:t>西醫基層總額部門院所限申報乾癬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。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5.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限皮膚科專科醫師執行及申報。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6.</w:t>
                  </w:r>
                  <w:r w:rsidRPr="00B078CE"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  <w:t>屬西醫基層總額部門院所，除山地離島地區外，限由專任醫師開立處方及執行始可申報。</w:t>
                  </w:r>
                </w:p>
              </w:tc>
            </w:tr>
          </w:tbl>
          <w:p w14:paraId="36AE96FF" w14:textId="23D9CEEE" w:rsidR="00B078CE" w:rsidRPr="00AF7503" w:rsidRDefault="00B078CE" w:rsidP="00B078CE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C13E4" w:rsidRPr="00EC13E4" w14:paraId="70F1FFB0" w14:textId="77777777" w:rsidTr="00AF7503">
        <w:trPr>
          <w:trHeight w:val="5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9F2CCD8" w14:textId="13B8B0E0" w:rsidR="00C5388F" w:rsidRPr="00AF7503" w:rsidRDefault="00C5388F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A95FA1" w14:textId="6B5B379C" w:rsidR="00C5388F" w:rsidRPr="00AF7503" w:rsidRDefault="00EC13E4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檢驗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驗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結果上傳</w:t>
            </w:r>
            <w:r w:rsidR="00AF7503">
              <w:rPr>
                <w:rFonts w:ascii="Times New Roman" w:eastAsia="標楷體" w:hAnsi="Times New Roman" w:cs="Times New Roman"/>
                <w:kern w:val="0"/>
                <w:szCs w:val="24"/>
              </w:rPr>
              <w:t>相關資訊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3268A3B3" w14:textId="77777777" w:rsidR="00C5388F" w:rsidRPr="00AF7503" w:rsidRDefault="00EC13E4" w:rsidP="00AF7503">
            <w:pPr>
              <w:pStyle w:val="a4"/>
              <w:widowControl/>
              <w:numPr>
                <w:ilvl w:val="0"/>
                <w:numId w:val="23"/>
              </w:numPr>
              <w:snapToGrid w:val="0"/>
              <w:spacing w:afterLines="50" w:after="180"/>
              <w:ind w:leftChars="0"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有關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檢驗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驗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結果</w:t>
            </w:r>
            <w:proofErr w:type="gramStart"/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上傳率較</w:t>
            </w:r>
            <w:proofErr w:type="gramEnd"/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低之院所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可來函</w:t>
            </w:r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健保署</w:t>
            </w:r>
            <w:proofErr w:type="gramStart"/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臺</w:t>
            </w:r>
            <w:proofErr w:type="gramEnd"/>
            <w:r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北業務組索取相關資料，共同改善上傳品質。</w:t>
            </w:r>
          </w:p>
          <w:p w14:paraId="36C64FD9" w14:textId="41A5EF49" w:rsidR="00EC13E4" w:rsidRPr="00AF7503" w:rsidRDefault="00EC13E4" w:rsidP="00AF7503">
            <w:pPr>
              <w:pStyle w:val="a4"/>
              <w:widowControl/>
              <w:numPr>
                <w:ilvl w:val="0"/>
                <w:numId w:val="23"/>
              </w:numPr>
              <w:snapToGrid w:val="0"/>
              <w:spacing w:afterLines="50" w:after="180"/>
              <w:ind w:leftChars="0" w:rightChars="9" w:right="22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有申報檢驗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查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)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醫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令，應上傳檢驗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查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結果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至本署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。為提升整體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上傳率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，請交付檢驗單時，至少提供下列資訊，就醫日期、原處方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醫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事機構代號、健保卡就醫序號、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醫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令代碼、病人身分證號、病人出生日期，以利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醫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事檢驗機構有充足資訊即時上傳檢驗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查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結果。</w:t>
            </w:r>
          </w:p>
        </w:tc>
      </w:tr>
      <w:tr w:rsidR="00EC13E4" w:rsidRPr="00EC13E4" w14:paraId="4014FD49" w14:textId="77777777" w:rsidTr="00AF7503">
        <w:trPr>
          <w:trHeight w:val="5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8B867F0" w14:textId="2F664E67" w:rsidR="00C5388F" w:rsidRPr="00AF7503" w:rsidRDefault="00C5388F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5786C0E" w14:textId="21411040" w:rsidR="00C5388F" w:rsidRPr="00AF7503" w:rsidRDefault="00EC13E4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基層診所醫師兼具藥師資格者</w:t>
            </w:r>
            <w:r w:rsidR="00AF7503">
              <w:rPr>
                <w:rFonts w:ascii="Times New Roman" w:eastAsia="標楷體" w:hAnsi="Times New Roman" w:cs="Times New Roman" w:hint="eastAsia"/>
                <w:szCs w:val="24"/>
              </w:rPr>
              <w:t>申報規範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07D63752" w14:textId="613F5561" w:rsidR="00C5388F" w:rsidRPr="00AF7503" w:rsidRDefault="00EC13E4" w:rsidP="00AF7503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『基層診所醫師兼具藥師資格者』，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於執登處所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，依自開處方親自為藥品調劑者，以醫師親自調劑支付標準核給藥事服務費，且每日親自調劑處方以五十件為限，超過五十件不予給付藥費及藥事服務費。</w:t>
            </w:r>
          </w:p>
        </w:tc>
      </w:tr>
      <w:tr w:rsidR="00EC13E4" w:rsidRPr="00EC13E4" w14:paraId="6E116888" w14:textId="77777777" w:rsidTr="00AF7503">
        <w:trPr>
          <w:trHeight w:val="5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FB833C7" w14:textId="43ECE7BB" w:rsidR="00E82CCB" w:rsidRPr="00AF7503" w:rsidRDefault="00E82CCB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四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A72830" w14:textId="06252472" w:rsidR="00E82CCB" w:rsidRPr="00AF7503" w:rsidRDefault="00EC13E4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醫療費用申報總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表線上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確認作業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3FBDC3E8" w14:textId="35F9F912" w:rsidR="00E82CCB" w:rsidRPr="00AF7503" w:rsidRDefault="00EC13E4" w:rsidP="00AF7503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請登入健保資訊網服務系統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(VPN)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路徑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VPN/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醫務行政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機構作業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試辦計畫按申請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試辦計畫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:76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申報總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表線上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確認。</w:t>
            </w:r>
          </w:p>
        </w:tc>
      </w:tr>
      <w:tr w:rsidR="00EC13E4" w:rsidRPr="00EC13E4" w14:paraId="534286BA" w14:textId="77777777" w:rsidTr="00AF7503">
        <w:trPr>
          <w:trHeight w:val="5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5079A36" w14:textId="51DEAA0A" w:rsidR="00E82CCB" w:rsidRPr="00AF7503" w:rsidRDefault="00E82CCB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五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B3DCB7" w14:textId="48252202" w:rsidR="00E82CCB" w:rsidRPr="00AF7503" w:rsidRDefault="00AF7503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放寬不限專科別醫師均可開立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肝口服新藥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22272852" w14:textId="52E95764" w:rsidR="00E82CCB" w:rsidRPr="00AF7503" w:rsidRDefault="00AF7503" w:rsidP="00AF7503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自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110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22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日起，放寬不限專科別醫師均可開立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肝口服新藥，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北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業務組業於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111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日以大量電子郵件夾帶彩色單張電子檔，請協助宣導會員多加下載張貼。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另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，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北業務組近期將寄發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肝口服新藥治療彩色海報予轄區各縣市醫師公會，請協助發放予會員，並請張貼於診所公開明顯處，張貼照片請回傳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(tb_f2@nhi.gov.tw)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，以利建檔。</w:t>
            </w:r>
          </w:p>
        </w:tc>
      </w:tr>
      <w:tr w:rsidR="00EC13E4" w:rsidRPr="00EC13E4" w14:paraId="658338A9" w14:textId="77777777" w:rsidTr="00AF7503">
        <w:trPr>
          <w:trHeight w:val="5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EFDA0C5" w14:textId="65438FB8" w:rsidR="00262EEB" w:rsidRPr="00AF7503" w:rsidRDefault="00E11EA1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lastRenderedPageBreak/>
              <w:t>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0D9894" w14:textId="2964B685" w:rsidR="00262EEB" w:rsidRPr="00AF7503" w:rsidRDefault="00AF7503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開放表別項目</w:t>
            </w:r>
            <w:proofErr w:type="gramEnd"/>
          </w:p>
        </w:tc>
        <w:tc>
          <w:tcPr>
            <w:tcW w:w="11624" w:type="dxa"/>
            <w:shd w:val="clear" w:color="auto" w:fill="auto"/>
            <w:vAlign w:val="center"/>
          </w:tcPr>
          <w:p w14:paraId="1BA35F14" w14:textId="38BAE7BF" w:rsidR="00262EEB" w:rsidRPr="00AF7503" w:rsidRDefault="00AF7503" w:rsidP="00AF7503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目前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開放表別項目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共計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67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項，請鼓勵會員對有醫療需求之民眾提供適切的運用，並依各項診療項目訂定規範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如：限由專任醫師、適應症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…)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執行服務，提升西醫基層醫療服務之範疇；另為確保合理費用之申報，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臺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北業務組持續監測並進行必要之管理。</w:t>
            </w:r>
          </w:p>
        </w:tc>
      </w:tr>
      <w:tr w:rsidR="00EC13E4" w:rsidRPr="00EC13E4" w14:paraId="4A6DF07C" w14:textId="77777777" w:rsidTr="00AF7503">
        <w:trPr>
          <w:trHeight w:val="5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8C5A496" w14:textId="06985552" w:rsidR="0095246A" w:rsidRPr="00AF7503" w:rsidRDefault="00E11EA1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七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47E2EF" w14:textId="03AFBDE1" w:rsidR="0095246A" w:rsidRPr="00AF7503" w:rsidRDefault="00203E86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健保</w:t>
            </w:r>
            <w:r w:rsidR="00AF7503" w:rsidRPr="00AF7503">
              <w:rPr>
                <w:rFonts w:ascii="Times New Roman" w:eastAsia="標楷體" w:hAnsi="Times New Roman" w:cs="Times New Roman"/>
                <w:szCs w:val="24"/>
              </w:rPr>
              <w:t>年齡規範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1DD9DFDD" w14:textId="1A3E107B" w:rsidR="00E70A7B" w:rsidRPr="00AF7503" w:rsidRDefault="00AF7503" w:rsidP="00AF750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自費用年月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111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月起，全民健康保險醫療服務給付規定項目及支付標準、藥品給付規定及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特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材給付規定中涉年齡規範，考量審查一致性，調整為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醫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令「實際執行年月日」或「就醫年月日」減去「出生年月日」。</w:t>
            </w:r>
          </w:p>
        </w:tc>
      </w:tr>
      <w:tr w:rsidR="00EC13E4" w:rsidRPr="00EC13E4" w14:paraId="602EBBD7" w14:textId="77777777" w:rsidTr="00AF7503">
        <w:trPr>
          <w:trHeight w:val="5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B8B7065" w14:textId="26F00B48" w:rsidR="0031504D" w:rsidRPr="00AF7503" w:rsidRDefault="00E11EA1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八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63CBEE" w14:textId="61F6C933" w:rsidR="0031504D" w:rsidRPr="00AF7503" w:rsidRDefault="00AF7503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長假期看診時段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登載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029318E5" w14:textId="07AE3C68" w:rsidR="0031504D" w:rsidRPr="00AF7503" w:rsidRDefault="00AF7503" w:rsidP="00AF7503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VPN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登載之固定及四天以上長假期服務時段資料務須確實，如有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異動應請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即時更新，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俾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利民眾線上查詢。自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3/2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起可至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VPN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維護清明連假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(4/2-4/5)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看診時段及科別，若連續假期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期間均未開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診，亦請於「長假期看診時段之備註欄位」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登載均未開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診之訊息。</w:t>
            </w:r>
          </w:p>
        </w:tc>
      </w:tr>
      <w:tr w:rsidR="00EC13E4" w:rsidRPr="00EC13E4" w14:paraId="092ABD31" w14:textId="77777777" w:rsidTr="00AF7503">
        <w:trPr>
          <w:trHeight w:val="5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D6DFE81" w14:textId="42B4E7FC" w:rsidR="0031504D" w:rsidRPr="00AF7503" w:rsidRDefault="00E11EA1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九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C99FEF" w14:textId="10F7EA0B" w:rsidR="0031504D" w:rsidRPr="00AF7503" w:rsidRDefault="00203E86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控制</w:t>
            </w:r>
            <w:bookmarkStart w:id="0" w:name="_GoBack"/>
            <w:bookmarkEnd w:id="0"/>
            <w:r w:rsidR="00AF7503"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軟體更新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75098470" w14:textId="4732ECAB" w:rsidR="0031504D" w:rsidRPr="00AF7503" w:rsidRDefault="00AF7503" w:rsidP="00AF7503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請下載使用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5.1.5.3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版控制軟體，並於處方箋上列印就醫識別碼，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俾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調劑端查驗處方有效性。</w:t>
            </w:r>
          </w:p>
        </w:tc>
      </w:tr>
      <w:tr w:rsidR="00EC13E4" w:rsidRPr="00EC13E4" w14:paraId="11D22A28" w14:textId="77777777" w:rsidTr="00AF7503">
        <w:trPr>
          <w:trHeight w:val="57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B4B81BC" w14:textId="18F4081E" w:rsidR="00B35386" w:rsidRPr="00AF7503" w:rsidRDefault="00E11EA1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十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BCC7DE" w14:textId="71E77249" w:rsidR="00B35386" w:rsidRPr="00AF7503" w:rsidRDefault="00AF7503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居家醫療照護整合計畫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宣導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074C3677" w14:textId="6174BA8D" w:rsidR="00B35386" w:rsidRPr="00AF7503" w:rsidRDefault="00AF7503" w:rsidP="00AF7503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請協助宣導「全民健康保險居家醫療照護整合計畫」，以利需要之民眾善加利用。</w:t>
            </w:r>
          </w:p>
        </w:tc>
      </w:tr>
      <w:tr w:rsidR="00EC13E4" w:rsidRPr="00EC13E4" w14:paraId="778BDB05" w14:textId="77777777" w:rsidTr="00AF7503">
        <w:trPr>
          <w:trHeight w:val="346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08DA253" w14:textId="0D37604B" w:rsidR="00AD427B" w:rsidRPr="00AF7503" w:rsidRDefault="00E11EA1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十一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994257" w14:textId="1EEB47A0" w:rsidR="00AD427B" w:rsidRPr="00AF7503" w:rsidRDefault="00203E86" w:rsidP="00B078C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初審</w:t>
            </w:r>
            <w:r w:rsidR="00AF7503" w:rsidRPr="00AF7503">
              <w:rPr>
                <w:rFonts w:ascii="Times New Roman" w:eastAsia="標楷體" w:hAnsi="Times New Roman" w:cs="Times New Roman"/>
                <w:kern w:val="0"/>
                <w:szCs w:val="24"/>
              </w:rPr>
              <w:t>資料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檢附規範</w:t>
            </w:r>
          </w:p>
        </w:tc>
        <w:tc>
          <w:tcPr>
            <w:tcW w:w="11624" w:type="dxa"/>
            <w:shd w:val="clear" w:color="auto" w:fill="auto"/>
            <w:vAlign w:val="center"/>
          </w:tcPr>
          <w:p w14:paraId="7692C491" w14:textId="5ED30BB3" w:rsidR="00AD427B" w:rsidRPr="00AF7503" w:rsidRDefault="00AF7503" w:rsidP="00AF7503">
            <w:pPr>
              <w:widowControl/>
              <w:snapToGrid w:val="0"/>
              <w:spacing w:afterLines="50" w:after="180"/>
              <w:ind w:rightChars="9" w:right="22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F7503">
              <w:rPr>
                <w:rFonts w:ascii="Times New Roman" w:eastAsia="標楷體" w:hAnsi="Times New Roman" w:cs="Times New Roman"/>
                <w:szCs w:val="24"/>
              </w:rPr>
              <w:t>初審案件應檢附完整版病歷及檢查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驗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報告、雲端藥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歷數據等資料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。不應於遭受核減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扣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AF7503">
              <w:rPr>
                <w:rFonts w:ascii="Times New Roman" w:eastAsia="標楷體" w:hAnsi="Times New Roman" w:cs="Times New Roman"/>
                <w:szCs w:val="24"/>
              </w:rPr>
              <w:t>後，方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補送應檢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具資料；申復案件應以審查醫藥專家要求</w:t>
            </w:r>
            <w:proofErr w:type="gramStart"/>
            <w:r w:rsidRPr="00AF7503">
              <w:rPr>
                <w:rFonts w:ascii="Times New Roman" w:eastAsia="標楷體" w:hAnsi="Times New Roman" w:cs="Times New Roman"/>
                <w:szCs w:val="24"/>
              </w:rPr>
              <w:t>補附或</w:t>
            </w:r>
            <w:proofErr w:type="gramEnd"/>
            <w:r w:rsidRPr="00AF7503">
              <w:rPr>
                <w:rFonts w:ascii="Times New Roman" w:eastAsia="標楷體" w:hAnsi="Times New Roman" w:cs="Times New Roman"/>
                <w:szCs w:val="24"/>
              </w:rPr>
              <w:t>新事證資料為依據。</w:t>
            </w:r>
          </w:p>
        </w:tc>
      </w:tr>
    </w:tbl>
    <w:p w14:paraId="60F31065" w14:textId="2BA35C7B" w:rsidR="00991D86" w:rsidRPr="00EC13E4" w:rsidRDefault="00991D86"/>
    <w:sectPr w:rsidR="00991D86" w:rsidRPr="00EC13E4" w:rsidSect="0095246A">
      <w:footerReference w:type="default" r:id="rId9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76715" w14:textId="77777777" w:rsidR="00F030C7" w:rsidRDefault="00F030C7" w:rsidP="00E85000">
      <w:r>
        <w:separator/>
      </w:r>
    </w:p>
  </w:endnote>
  <w:endnote w:type="continuationSeparator" w:id="0">
    <w:p w14:paraId="32E03DE3" w14:textId="77777777" w:rsidR="00F030C7" w:rsidRDefault="00F030C7" w:rsidP="00E85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691173"/>
      <w:docPartObj>
        <w:docPartGallery w:val="Page Numbers (Bottom of Page)"/>
        <w:docPartUnique/>
      </w:docPartObj>
    </w:sdtPr>
    <w:sdtEndPr/>
    <w:sdtContent>
      <w:p w14:paraId="1E2520D3" w14:textId="112A3A35" w:rsidR="00E85000" w:rsidRDefault="00E85000" w:rsidP="002370D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E86" w:rsidRPr="00203E86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8A69E5" w14:textId="77777777" w:rsidR="00F030C7" w:rsidRDefault="00F030C7" w:rsidP="00E85000">
      <w:r>
        <w:separator/>
      </w:r>
    </w:p>
  </w:footnote>
  <w:footnote w:type="continuationSeparator" w:id="0">
    <w:p w14:paraId="16BB4989" w14:textId="77777777" w:rsidR="00F030C7" w:rsidRDefault="00F030C7" w:rsidP="00E85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708C"/>
    <w:multiLevelType w:val="hybridMultilevel"/>
    <w:tmpl w:val="F5C63A8A"/>
    <w:lvl w:ilvl="0" w:tplc="BDC60D04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>
    <w:nsid w:val="02C15364"/>
    <w:multiLevelType w:val="hybridMultilevel"/>
    <w:tmpl w:val="E318AA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804233"/>
    <w:multiLevelType w:val="hybridMultilevel"/>
    <w:tmpl w:val="2C984A20"/>
    <w:lvl w:ilvl="0" w:tplc="7C7E7B14">
      <w:start w:val="1"/>
      <w:numFmt w:val="taiwaneseCountingThousand"/>
      <w:lvlText w:val="(%1)"/>
      <w:lvlJc w:val="left"/>
      <w:pPr>
        <w:ind w:left="7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FCA75FD"/>
    <w:multiLevelType w:val="hybridMultilevel"/>
    <w:tmpl w:val="66BC9042"/>
    <w:lvl w:ilvl="0" w:tplc="7C7E7B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2C26DC"/>
    <w:multiLevelType w:val="hybridMultilevel"/>
    <w:tmpl w:val="C0BEBD82"/>
    <w:lvl w:ilvl="0" w:tplc="A3DCD9B0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246ED0"/>
    <w:multiLevelType w:val="hybridMultilevel"/>
    <w:tmpl w:val="B47A34A4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D97F34"/>
    <w:multiLevelType w:val="hybridMultilevel"/>
    <w:tmpl w:val="99F258BC"/>
    <w:lvl w:ilvl="0" w:tplc="7C7E7B1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30410AC"/>
    <w:multiLevelType w:val="hybridMultilevel"/>
    <w:tmpl w:val="F582418E"/>
    <w:lvl w:ilvl="0" w:tplc="08E81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756865"/>
    <w:multiLevelType w:val="hybridMultilevel"/>
    <w:tmpl w:val="5E986344"/>
    <w:lvl w:ilvl="0" w:tplc="D86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342B5D"/>
    <w:multiLevelType w:val="hybridMultilevel"/>
    <w:tmpl w:val="DD9688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35EB4B4">
      <w:start w:val="1"/>
      <w:numFmt w:val="taiwaneseCountingThousand"/>
      <w:lvlText w:val="(%2)"/>
      <w:lvlJc w:val="left"/>
      <w:pPr>
        <w:ind w:left="1080" w:hanging="600"/>
      </w:pPr>
      <w:rPr>
        <w:rFonts w:hint="default"/>
      </w:rPr>
    </w:lvl>
    <w:lvl w:ilvl="2" w:tplc="A0C087C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F021095"/>
    <w:multiLevelType w:val="hybridMultilevel"/>
    <w:tmpl w:val="768438C0"/>
    <w:lvl w:ilvl="0" w:tplc="C76282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104FDE"/>
    <w:multiLevelType w:val="hybridMultilevel"/>
    <w:tmpl w:val="5E986344"/>
    <w:lvl w:ilvl="0" w:tplc="D86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6D25EA6"/>
    <w:multiLevelType w:val="hybridMultilevel"/>
    <w:tmpl w:val="80A0E2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15B742C"/>
    <w:multiLevelType w:val="hybridMultilevel"/>
    <w:tmpl w:val="24E82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B786DFC"/>
    <w:multiLevelType w:val="hybridMultilevel"/>
    <w:tmpl w:val="5E986344"/>
    <w:lvl w:ilvl="0" w:tplc="D86C3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A13700"/>
    <w:multiLevelType w:val="hybridMultilevel"/>
    <w:tmpl w:val="5BBCB0DE"/>
    <w:lvl w:ilvl="0" w:tplc="565C6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BDF3F6E"/>
    <w:multiLevelType w:val="hybridMultilevel"/>
    <w:tmpl w:val="2D569CC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1140A51"/>
    <w:multiLevelType w:val="hybridMultilevel"/>
    <w:tmpl w:val="E3A26E0C"/>
    <w:lvl w:ilvl="0" w:tplc="A2A4DCC8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37C60046">
      <w:start w:val="1"/>
      <w:numFmt w:val="taiwaneseCountingThousand"/>
      <w:lvlText w:val="%2、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61332EB5"/>
    <w:multiLevelType w:val="hybridMultilevel"/>
    <w:tmpl w:val="DED05B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62AA954">
      <w:start w:val="1"/>
      <w:numFmt w:val="taiwaneseCountingThousand"/>
      <w:lvlText w:val="(%2)"/>
      <w:lvlJc w:val="left"/>
      <w:pPr>
        <w:ind w:left="1095" w:hanging="61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EA3ED2"/>
    <w:multiLevelType w:val="hybridMultilevel"/>
    <w:tmpl w:val="48F41994"/>
    <w:lvl w:ilvl="0" w:tplc="A2A4DCC8">
      <w:start w:val="1"/>
      <w:numFmt w:val="taiwaneseCountingThousand"/>
      <w:lvlText w:val="（%1）"/>
      <w:lvlJc w:val="left"/>
      <w:pPr>
        <w:ind w:left="720" w:hanging="480"/>
      </w:pPr>
      <w:rPr>
        <w:rFonts w:hint="eastAsia"/>
      </w:rPr>
    </w:lvl>
    <w:lvl w:ilvl="1" w:tplc="96EE9C42">
      <w:start w:val="1"/>
      <w:numFmt w:val="taiwaneseCountingThousand"/>
      <w:lvlText w:val="（%2）"/>
      <w:lvlJc w:val="left"/>
      <w:pPr>
        <w:ind w:left="120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>
    <w:nsid w:val="65C618DD"/>
    <w:multiLevelType w:val="hybridMultilevel"/>
    <w:tmpl w:val="BAFC0556"/>
    <w:lvl w:ilvl="0" w:tplc="8922480E">
      <w:start w:val="1"/>
      <w:numFmt w:val="taiwaneseCountingThousand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>
    <w:nsid w:val="6A1440E1"/>
    <w:multiLevelType w:val="hybridMultilevel"/>
    <w:tmpl w:val="CA4A34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2A4DCC8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7F459A"/>
    <w:multiLevelType w:val="hybridMultilevel"/>
    <w:tmpl w:val="92507A80"/>
    <w:lvl w:ilvl="0" w:tplc="8A788B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7"/>
  </w:num>
  <w:num w:numId="3">
    <w:abstractNumId w:val="2"/>
  </w:num>
  <w:num w:numId="4">
    <w:abstractNumId w:val="16"/>
  </w:num>
  <w:num w:numId="5">
    <w:abstractNumId w:val="9"/>
  </w:num>
  <w:num w:numId="6">
    <w:abstractNumId w:val="12"/>
  </w:num>
  <w:num w:numId="7">
    <w:abstractNumId w:val="5"/>
  </w:num>
  <w:num w:numId="8">
    <w:abstractNumId w:val="18"/>
  </w:num>
  <w:num w:numId="9">
    <w:abstractNumId w:val="19"/>
  </w:num>
  <w:num w:numId="10">
    <w:abstractNumId w:val="1"/>
  </w:num>
  <w:num w:numId="11">
    <w:abstractNumId w:val="15"/>
  </w:num>
  <w:num w:numId="12">
    <w:abstractNumId w:val="22"/>
  </w:num>
  <w:num w:numId="13">
    <w:abstractNumId w:val="20"/>
  </w:num>
  <w:num w:numId="14">
    <w:abstractNumId w:val="7"/>
  </w:num>
  <w:num w:numId="15">
    <w:abstractNumId w:val="21"/>
  </w:num>
  <w:num w:numId="16">
    <w:abstractNumId w:val="8"/>
  </w:num>
  <w:num w:numId="17">
    <w:abstractNumId w:val="14"/>
  </w:num>
  <w:num w:numId="18">
    <w:abstractNumId w:val="0"/>
  </w:num>
  <w:num w:numId="19">
    <w:abstractNumId w:val="10"/>
  </w:num>
  <w:num w:numId="20">
    <w:abstractNumId w:val="4"/>
  </w:num>
  <w:num w:numId="21">
    <w:abstractNumId w:val="11"/>
  </w:num>
  <w:num w:numId="22">
    <w:abstractNumId w:val="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BF"/>
    <w:rsid w:val="00025303"/>
    <w:rsid w:val="000368A1"/>
    <w:rsid w:val="00056C54"/>
    <w:rsid w:val="000A036E"/>
    <w:rsid w:val="000A18BD"/>
    <w:rsid w:val="000B6559"/>
    <w:rsid w:val="000C6A51"/>
    <w:rsid w:val="000D3067"/>
    <w:rsid w:val="000E1E39"/>
    <w:rsid w:val="000F0E80"/>
    <w:rsid w:val="00114A48"/>
    <w:rsid w:val="00120D52"/>
    <w:rsid w:val="0013735F"/>
    <w:rsid w:val="00143D4D"/>
    <w:rsid w:val="0014429E"/>
    <w:rsid w:val="001528E8"/>
    <w:rsid w:val="0015302E"/>
    <w:rsid w:val="0016543C"/>
    <w:rsid w:val="001665A8"/>
    <w:rsid w:val="00193E30"/>
    <w:rsid w:val="001B1D83"/>
    <w:rsid w:val="001C1241"/>
    <w:rsid w:val="001C4BAA"/>
    <w:rsid w:val="00203E86"/>
    <w:rsid w:val="00205923"/>
    <w:rsid w:val="00211FC7"/>
    <w:rsid w:val="00225998"/>
    <w:rsid w:val="002370D5"/>
    <w:rsid w:val="00262EEB"/>
    <w:rsid w:val="0026486B"/>
    <w:rsid w:val="002709CC"/>
    <w:rsid w:val="00281C84"/>
    <w:rsid w:val="00294469"/>
    <w:rsid w:val="00297BA8"/>
    <w:rsid w:val="002A28A6"/>
    <w:rsid w:val="002B4DE9"/>
    <w:rsid w:val="002C14FF"/>
    <w:rsid w:val="002C26CD"/>
    <w:rsid w:val="002C36EB"/>
    <w:rsid w:val="002C6B1F"/>
    <w:rsid w:val="0030426A"/>
    <w:rsid w:val="00307F62"/>
    <w:rsid w:val="0031504D"/>
    <w:rsid w:val="00321829"/>
    <w:rsid w:val="00326628"/>
    <w:rsid w:val="003311A0"/>
    <w:rsid w:val="003323FD"/>
    <w:rsid w:val="00335F9A"/>
    <w:rsid w:val="00351169"/>
    <w:rsid w:val="00371C8B"/>
    <w:rsid w:val="00380168"/>
    <w:rsid w:val="00393A73"/>
    <w:rsid w:val="003A1847"/>
    <w:rsid w:val="003C22CC"/>
    <w:rsid w:val="003C7CDB"/>
    <w:rsid w:val="003D6AAF"/>
    <w:rsid w:val="00410E52"/>
    <w:rsid w:val="00452B3E"/>
    <w:rsid w:val="00471A65"/>
    <w:rsid w:val="00481E74"/>
    <w:rsid w:val="004852AE"/>
    <w:rsid w:val="00485A2F"/>
    <w:rsid w:val="004B745A"/>
    <w:rsid w:val="004B7D4B"/>
    <w:rsid w:val="004C13AF"/>
    <w:rsid w:val="004C1DDD"/>
    <w:rsid w:val="004C4D38"/>
    <w:rsid w:val="004E73E3"/>
    <w:rsid w:val="004F160B"/>
    <w:rsid w:val="004F5DC0"/>
    <w:rsid w:val="0051404C"/>
    <w:rsid w:val="00525196"/>
    <w:rsid w:val="00534F05"/>
    <w:rsid w:val="005510E8"/>
    <w:rsid w:val="00582074"/>
    <w:rsid w:val="005A11E2"/>
    <w:rsid w:val="005B32EE"/>
    <w:rsid w:val="005B5623"/>
    <w:rsid w:val="005C095A"/>
    <w:rsid w:val="005D2648"/>
    <w:rsid w:val="005D7B3D"/>
    <w:rsid w:val="00622661"/>
    <w:rsid w:val="0062512D"/>
    <w:rsid w:val="00635258"/>
    <w:rsid w:val="0066016E"/>
    <w:rsid w:val="006663C5"/>
    <w:rsid w:val="00692BDD"/>
    <w:rsid w:val="00694852"/>
    <w:rsid w:val="006B4AE3"/>
    <w:rsid w:val="006C5F43"/>
    <w:rsid w:val="006D08E5"/>
    <w:rsid w:val="00702CDD"/>
    <w:rsid w:val="00743FE1"/>
    <w:rsid w:val="00752BFA"/>
    <w:rsid w:val="007814B9"/>
    <w:rsid w:val="007871A1"/>
    <w:rsid w:val="007A32D6"/>
    <w:rsid w:val="007A38D5"/>
    <w:rsid w:val="007B01AB"/>
    <w:rsid w:val="007C3FBA"/>
    <w:rsid w:val="007C7570"/>
    <w:rsid w:val="007D507D"/>
    <w:rsid w:val="007F4691"/>
    <w:rsid w:val="00803159"/>
    <w:rsid w:val="008070EF"/>
    <w:rsid w:val="00814C3D"/>
    <w:rsid w:val="00830408"/>
    <w:rsid w:val="00846298"/>
    <w:rsid w:val="00847908"/>
    <w:rsid w:val="00873E93"/>
    <w:rsid w:val="00877DAB"/>
    <w:rsid w:val="008A03FA"/>
    <w:rsid w:val="008A5342"/>
    <w:rsid w:val="008E59CC"/>
    <w:rsid w:val="008F3DC2"/>
    <w:rsid w:val="00935DCB"/>
    <w:rsid w:val="0094451C"/>
    <w:rsid w:val="0095246A"/>
    <w:rsid w:val="00953E91"/>
    <w:rsid w:val="00956B80"/>
    <w:rsid w:val="00991408"/>
    <w:rsid w:val="00991D86"/>
    <w:rsid w:val="009B365A"/>
    <w:rsid w:val="009C18A5"/>
    <w:rsid w:val="009C40E1"/>
    <w:rsid w:val="009E6876"/>
    <w:rsid w:val="00A03939"/>
    <w:rsid w:val="00A03A37"/>
    <w:rsid w:val="00A14964"/>
    <w:rsid w:val="00A2268A"/>
    <w:rsid w:val="00A271AF"/>
    <w:rsid w:val="00A80D51"/>
    <w:rsid w:val="00A82D5A"/>
    <w:rsid w:val="00A91186"/>
    <w:rsid w:val="00A97316"/>
    <w:rsid w:val="00AA3EB8"/>
    <w:rsid w:val="00AD140B"/>
    <w:rsid w:val="00AD427B"/>
    <w:rsid w:val="00AF7503"/>
    <w:rsid w:val="00B00666"/>
    <w:rsid w:val="00B078CE"/>
    <w:rsid w:val="00B21554"/>
    <w:rsid w:val="00B32B74"/>
    <w:rsid w:val="00B35386"/>
    <w:rsid w:val="00B360F0"/>
    <w:rsid w:val="00B831DD"/>
    <w:rsid w:val="00B84151"/>
    <w:rsid w:val="00B91DAF"/>
    <w:rsid w:val="00BA7959"/>
    <w:rsid w:val="00BB0A33"/>
    <w:rsid w:val="00BB0B8A"/>
    <w:rsid w:val="00BB1C45"/>
    <w:rsid w:val="00BB4A71"/>
    <w:rsid w:val="00BE003C"/>
    <w:rsid w:val="00BF0D3D"/>
    <w:rsid w:val="00BF50DD"/>
    <w:rsid w:val="00C21865"/>
    <w:rsid w:val="00C22051"/>
    <w:rsid w:val="00C25725"/>
    <w:rsid w:val="00C45593"/>
    <w:rsid w:val="00C5388F"/>
    <w:rsid w:val="00C71DBF"/>
    <w:rsid w:val="00CB5CC1"/>
    <w:rsid w:val="00CC1A92"/>
    <w:rsid w:val="00CD57D4"/>
    <w:rsid w:val="00CE202C"/>
    <w:rsid w:val="00CE2352"/>
    <w:rsid w:val="00CE7835"/>
    <w:rsid w:val="00CF5A31"/>
    <w:rsid w:val="00D0388D"/>
    <w:rsid w:val="00D273FA"/>
    <w:rsid w:val="00D27EF5"/>
    <w:rsid w:val="00D664D8"/>
    <w:rsid w:val="00D804F8"/>
    <w:rsid w:val="00D921E3"/>
    <w:rsid w:val="00D92EAC"/>
    <w:rsid w:val="00DB23CA"/>
    <w:rsid w:val="00DE2C5B"/>
    <w:rsid w:val="00DF034C"/>
    <w:rsid w:val="00E02095"/>
    <w:rsid w:val="00E053FE"/>
    <w:rsid w:val="00E11EA1"/>
    <w:rsid w:val="00E20C48"/>
    <w:rsid w:val="00E51FED"/>
    <w:rsid w:val="00E662E9"/>
    <w:rsid w:val="00E70A7B"/>
    <w:rsid w:val="00E7278C"/>
    <w:rsid w:val="00E74DD2"/>
    <w:rsid w:val="00E82CCB"/>
    <w:rsid w:val="00E85000"/>
    <w:rsid w:val="00E9105D"/>
    <w:rsid w:val="00E946BC"/>
    <w:rsid w:val="00EB05D0"/>
    <w:rsid w:val="00EB1308"/>
    <w:rsid w:val="00EC13E4"/>
    <w:rsid w:val="00EC586C"/>
    <w:rsid w:val="00EE71B7"/>
    <w:rsid w:val="00F030C7"/>
    <w:rsid w:val="00F04D95"/>
    <w:rsid w:val="00F223E3"/>
    <w:rsid w:val="00F4109B"/>
    <w:rsid w:val="00F42453"/>
    <w:rsid w:val="00F4590B"/>
    <w:rsid w:val="00F464B2"/>
    <w:rsid w:val="00F51CB9"/>
    <w:rsid w:val="00F53E62"/>
    <w:rsid w:val="00F749AD"/>
    <w:rsid w:val="00FA0ACB"/>
    <w:rsid w:val="00FC0181"/>
    <w:rsid w:val="00FF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B7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C22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5246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50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5000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A03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03FA"/>
  </w:style>
  <w:style w:type="character" w:customStyle="1" w:styleId="ac">
    <w:name w:val="註解文字 字元"/>
    <w:basedOn w:val="a0"/>
    <w:link w:val="ab"/>
    <w:uiPriority w:val="99"/>
    <w:semiHidden/>
    <w:rsid w:val="008A03F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03F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A03F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3C22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1">
    <w:name w:val="Hyperlink"/>
    <w:basedOn w:val="a0"/>
    <w:uiPriority w:val="99"/>
    <w:unhideWhenUsed/>
    <w:rsid w:val="003C22CC"/>
    <w:rPr>
      <w:color w:val="0000FF"/>
      <w:u w:val="single"/>
    </w:rPr>
  </w:style>
  <w:style w:type="paragraph" w:customStyle="1" w:styleId="af2">
    <w:name w:val="公文(後續段落_段落)"/>
    <w:basedOn w:val="a"/>
    <w:rsid w:val="00C22051"/>
    <w:pPr>
      <w:widowControl/>
      <w:spacing w:line="500" w:lineRule="exact"/>
      <w:ind w:left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character" w:customStyle="1" w:styleId="a5">
    <w:name w:val="清單段落 字元"/>
    <w:link w:val="a4"/>
    <w:uiPriority w:val="34"/>
    <w:locked/>
    <w:rsid w:val="00E20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C22C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2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95246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8500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5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5000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8A03F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03FA"/>
  </w:style>
  <w:style w:type="character" w:customStyle="1" w:styleId="ac">
    <w:name w:val="註解文字 字元"/>
    <w:basedOn w:val="a0"/>
    <w:link w:val="ab"/>
    <w:uiPriority w:val="99"/>
    <w:semiHidden/>
    <w:rsid w:val="008A03FA"/>
  </w:style>
  <w:style w:type="paragraph" w:styleId="ad">
    <w:name w:val="annotation subject"/>
    <w:basedOn w:val="ab"/>
    <w:next w:val="ab"/>
    <w:link w:val="ae"/>
    <w:uiPriority w:val="99"/>
    <w:semiHidden/>
    <w:unhideWhenUsed/>
    <w:rsid w:val="008A03F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8A03F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8A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3C22CC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1">
    <w:name w:val="Hyperlink"/>
    <w:basedOn w:val="a0"/>
    <w:uiPriority w:val="99"/>
    <w:unhideWhenUsed/>
    <w:rsid w:val="003C22CC"/>
    <w:rPr>
      <w:color w:val="0000FF"/>
      <w:u w:val="single"/>
    </w:rPr>
  </w:style>
  <w:style w:type="paragraph" w:customStyle="1" w:styleId="af2">
    <w:name w:val="公文(後續段落_段落)"/>
    <w:basedOn w:val="a"/>
    <w:rsid w:val="00C22051"/>
    <w:pPr>
      <w:widowControl/>
      <w:spacing w:line="500" w:lineRule="exact"/>
      <w:ind w:left="96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character" w:customStyle="1" w:styleId="a5">
    <w:name w:val="清單段落 字元"/>
    <w:link w:val="a4"/>
    <w:uiPriority w:val="34"/>
    <w:locked/>
    <w:rsid w:val="00E2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3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7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9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8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76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98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27A1C-44CA-4387-AB69-04CC0F29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djfly7171@gmail.com</cp:lastModifiedBy>
  <cp:revision>129</cp:revision>
  <cp:lastPrinted>2022-05-04T03:43:00Z</cp:lastPrinted>
  <dcterms:created xsi:type="dcterms:W3CDTF">2019-05-06T05:55:00Z</dcterms:created>
  <dcterms:modified xsi:type="dcterms:W3CDTF">2022-05-04T03:47:00Z</dcterms:modified>
</cp:coreProperties>
</file>