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AB" w:rsidRPr="00394FAB" w:rsidRDefault="00394FAB" w:rsidP="00394FAB">
      <w:pPr>
        <w:widowControl/>
        <w:shd w:val="clear" w:color="auto" w:fill="FFFFFF"/>
        <w:spacing w:afterLines="50" w:after="180" w:line="600" w:lineRule="exact"/>
        <w:ind w:left="539"/>
        <w:jc w:val="center"/>
        <w:textAlignment w:val="baseline"/>
        <w:rPr>
          <w:rFonts w:ascii="微軟正黑體" w:eastAsia="微軟正黑體" w:hAnsi="微軟正黑體" w:cs="新細明體" w:hint="eastAsia"/>
          <w:color w:val="555555"/>
          <w:spacing w:val="11"/>
          <w:kern w:val="0"/>
          <w:sz w:val="36"/>
          <w:szCs w:val="36"/>
        </w:rPr>
      </w:pPr>
      <w:proofErr w:type="gramStart"/>
      <w:r w:rsidRPr="00394FAB">
        <w:rPr>
          <w:rFonts w:ascii="微軟正黑體" w:eastAsia="微軟正黑體" w:hAnsi="微軟正黑體" w:cs="新細明體" w:hint="eastAsia"/>
          <w:color w:val="555555"/>
          <w:spacing w:val="11"/>
          <w:kern w:val="0"/>
          <w:sz w:val="36"/>
          <w:szCs w:val="36"/>
        </w:rPr>
        <w:t>醫</w:t>
      </w:r>
      <w:proofErr w:type="gramEnd"/>
      <w:r w:rsidRPr="00394FAB">
        <w:rPr>
          <w:rFonts w:ascii="微軟正黑體" w:eastAsia="微軟正黑體" w:hAnsi="微軟正黑體" w:cs="新細明體" w:hint="eastAsia"/>
          <w:color w:val="555555"/>
          <w:spacing w:val="11"/>
          <w:kern w:val="0"/>
          <w:sz w:val="36"/>
          <w:szCs w:val="36"/>
        </w:rPr>
        <w:t>事人員卡換發作業流程</w:t>
      </w:r>
    </w:p>
    <w:p w:rsidR="00394FAB" w:rsidRPr="00394FAB" w:rsidRDefault="00394FAB" w:rsidP="00394FAB">
      <w:pPr>
        <w:widowControl/>
        <w:shd w:val="clear" w:color="auto" w:fill="FAF1D5"/>
        <w:spacing w:line="360" w:lineRule="exact"/>
        <w:ind w:left="90"/>
        <w:textAlignment w:val="baseline"/>
        <w:rPr>
          <w:rFonts w:ascii="微軟正黑體" w:eastAsia="微軟正黑體" w:hAnsi="微軟正黑體" w:cs="新細明體"/>
          <w:color w:val="555555"/>
          <w:spacing w:val="11"/>
          <w:kern w:val="0"/>
          <w:szCs w:val="24"/>
        </w:rPr>
      </w:pPr>
      <w:r w:rsidRPr="00394FAB">
        <w:rPr>
          <w:rFonts w:ascii="微軟正黑體" w:eastAsia="微軟正黑體" w:hAnsi="微軟正黑體" w:cs="新細明體" w:hint="eastAsia"/>
          <w:color w:val="333333"/>
          <w:spacing w:val="11"/>
          <w:kern w:val="0"/>
          <w:szCs w:val="24"/>
          <w:bdr w:val="none" w:sz="0" w:space="0" w:color="auto" w:frame="1"/>
          <w:shd w:val="clear" w:color="auto" w:fill="FFDB67"/>
        </w:rPr>
        <w:t>Step1.</w:t>
      </w:r>
      <w:r w:rsidRPr="00394FAB">
        <w:rPr>
          <w:rFonts w:ascii="微軟正黑體" w:eastAsia="微軟正黑體" w:hAnsi="微軟正黑體" w:cs="新細明體" w:hint="eastAsia"/>
          <w:b/>
          <w:bCs/>
          <w:color w:val="555555"/>
          <w:spacing w:val="11"/>
          <w:kern w:val="0"/>
          <w:sz w:val="29"/>
          <w:szCs w:val="29"/>
          <w:bdr w:val="none" w:sz="0" w:space="0" w:color="auto" w:frame="1"/>
        </w:rPr>
        <w:t>填寫網路預約</w:t>
      </w:r>
      <w:proofErr w:type="gramStart"/>
      <w:r w:rsidRPr="00394FAB">
        <w:rPr>
          <w:rFonts w:ascii="微軟正黑體" w:eastAsia="微軟正黑體" w:hAnsi="微軟正黑體" w:cs="新細明體" w:hint="eastAsia"/>
          <w:b/>
          <w:bCs/>
          <w:color w:val="555555"/>
          <w:spacing w:val="11"/>
          <w:kern w:val="0"/>
          <w:sz w:val="29"/>
          <w:szCs w:val="29"/>
          <w:bdr w:val="none" w:sz="0" w:space="0" w:color="auto" w:frame="1"/>
        </w:rPr>
        <w:t>臨櫃換發</w:t>
      </w:r>
      <w:proofErr w:type="gramEnd"/>
      <w:r w:rsidRPr="00394FAB">
        <w:rPr>
          <w:rFonts w:ascii="微軟正黑體" w:eastAsia="微軟正黑體" w:hAnsi="微軟正黑體" w:cs="新細明體" w:hint="eastAsia"/>
          <w:b/>
          <w:bCs/>
          <w:color w:val="555555"/>
          <w:spacing w:val="11"/>
          <w:kern w:val="0"/>
          <w:sz w:val="29"/>
          <w:szCs w:val="29"/>
          <w:bdr w:val="none" w:sz="0" w:space="0" w:color="auto" w:frame="1"/>
        </w:rPr>
        <w:t>申請書 </w:t>
      </w:r>
    </w:p>
    <w:p w:rsidR="00394FAB" w:rsidRPr="00394FAB" w:rsidRDefault="00394FAB" w:rsidP="00394FAB">
      <w:pPr>
        <w:widowControl/>
        <w:shd w:val="clear" w:color="auto" w:fill="FFFFFF"/>
        <w:spacing w:after="120" w:line="360" w:lineRule="exact"/>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請依網路作業環境選擇「一般網路」或「健保VPN網路」進行預約</w:t>
      </w:r>
      <w:proofErr w:type="gramStart"/>
      <w:r w:rsidRPr="00394FAB">
        <w:rPr>
          <w:rFonts w:ascii="微軟正黑體" w:eastAsia="微軟正黑體" w:hAnsi="微軟正黑體" w:cs="新細明體" w:hint="eastAsia"/>
          <w:color w:val="555555"/>
          <w:spacing w:val="11"/>
          <w:kern w:val="0"/>
          <w:szCs w:val="24"/>
        </w:rPr>
        <w:t>臨櫃換發</w:t>
      </w:r>
      <w:proofErr w:type="gramEnd"/>
      <w:r w:rsidRPr="00394FAB">
        <w:rPr>
          <w:rFonts w:ascii="微軟正黑體" w:eastAsia="微軟正黑體" w:hAnsi="微軟正黑體" w:cs="新細明體" w:hint="eastAsia"/>
          <w:color w:val="555555"/>
          <w:spacing w:val="11"/>
          <w:kern w:val="0"/>
          <w:szCs w:val="24"/>
        </w:rPr>
        <w:t>申請書填寫</w:t>
      </w:r>
    </w:p>
    <w:p w:rsidR="00394FAB" w:rsidRPr="00394FAB" w:rsidRDefault="00394FAB" w:rsidP="00394FAB">
      <w:pPr>
        <w:widowControl/>
        <w:numPr>
          <w:ilvl w:val="1"/>
          <w:numId w:val="4"/>
        </w:numPr>
        <w:shd w:val="clear" w:color="auto" w:fill="FFFFFF"/>
        <w:spacing w:line="360" w:lineRule="exact"/>
        <w:ind w:left="54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一般網路：</w:t>
      </w:r>
      <w:hyperlink r:id="rId6" w:tgtFrame="_blank" w:history="1">
        <w:proofErr w:type="gramStart"/>
        <w:r w:rsidRPr="00394FAB">
          <w:rPr>
            <w:rFonts w:ascii="微軟正黑體" w:eastAsia="微軟正黑體" w:hAnsi="微軟正黑體" w:cs="新細明體" w:hint="eastAsia"/>
            <w:color w:val="007BFF"/>
            <w:spacing w:val="11"/>
            <w:kern w:val="0"/>
            <w:szCs w:val="24"/>
            <w:bdr w:val="none" w:sz="0" w:space="0" w:color="auto" w:frame="1"/>
          </w:rPr>
          <w:t>請點此</w:t>
        </w:r>
        <w:proofErr w:type="gramEnd"/>
        <w:r w:rsidRPr="00394FAB">
          <w:rPr>
            <w:rFonts w:ascii="微軟正黑體" w:eastAsia="微軟正黑體" w:hAnsi="微軟正黑體" w:cs="新細明體" w:hint="eastAsia"/>
            <w:color w:val="007BFF"/>
            <w:spacing w:val="11"/>
            <w:kern w:val="0"/>
            <w:szCs w:val="24"/>
            <w:bdr w:val="none" w:sz="0" w:space="0" w:color="auto" w:frame="1"/>
          </w:rPr>
          <w:t>進入申</w:t>
        </w:r>
        <w:r w:rsidRPr="00394FAB">
          <w:rPr>
            <w:rFonts w:ascii="微軟正黑體" w:eastAsia="微軟正黑體" w:hAnsi="微軟正黑體" w:cs="新細明體" w:hint="eastAsia"/>
            <w:color w:val="007BFF"/>
            <w:spacing w:val="11"/>
            <w:kern w:val="0"/>
            <w:szCs w:val="24"/>
            <w:bdr w:val="none" w:sz="0" w:space="0" w:color="auto" w:frame="1"/>
          </w:rPr>
          <w:t>請</w:t>
        </w:r>
        <w:r w:rsidRPr="00394FAB">
          <w:rPr>
            <w:rFonts w:ascii="微軟正黑體" w:eastAsia="微軟正黑體" w:hAnsi="微軟正黑體" w:cs="新細明體" w:hint="eastAsia"/>
            <w:color w:val="007BFF"/>
            <w:spacing w:val="11"/>
            <w:kern w:val="0"/>
            <w:szCs w:val="24"/>
            <w:bdr w:val="none" w:sz="0" w:space="0" w:color="auto" w:frame="1"/>
          </w:rPr>
          <w:t>頁面</w:t>
        </w:r>
      </w:hyperlink>
    </w:p>
    <w:p w:rsidR="00394FAB" w:rsidRPr="00394FAB" w:rsidRDefault="00394FAB" w:rsidP="00394FAB">
      <w:pPr>
        <w:widowControl/>
        <w:numPr>
          <w:ilvl w:val="1"/>
          <w:numId w:val="4"/>
        </w:numPr>
        <w:shd w:val="clear" w:color="auto" w:fill="FFFFFF"/>
        <w:spacing w:line="360" w:lineRule="exact"/>
        <w:ind w:left="54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健保VPN網路：</w:t>
      </w:r>
      <w:hyperlink r:id="rId7" w:tgtFrame="_blank" w:history="1">
        <w:proofErr w:type="gramStart"/>
        <w:r w:rsidRPr="00394FAB">
          <w:rPr>
            <w:rFonts w:ascii="微軟正黑體" w:eastAsia="微軟正黑體" w:hAnsi="微軟正黑體" w:cs="新細明體" w:hint="eastAsia"/>
            <w:color w:val="007BFF"/>
            <w:spacing w:val="11"/>
            <w:kern w:val="0"/>
            <w:szCs w:val="24"/>
            <w:bdr w:val="none" w:sz="0" w:space="0" w:color="auto" w:frame="1"/>
          </w:rPr>
          <w:t>請點此</w:t>
        </w:r>
        <w:proofErr w:type="gramEnd"/>
        <w:r w:rsidRPr="00394FAB">
          <w:rPr>
            <w:rFonts w:ascii="微軟正黑體" w:eastAsia="微軟正黑體" w:hAnsi="微軟正黑體" w:cs="新細明體" w:hint="eastAsia"/>
            <w:color w:val="007BFF"/>
            <w:spacing w:val="11"/>
            <w:kern w:val="0"/>
            <w:szCs w:val="24"/>
            <w:bdr w:val="none" w:sz="0" w:space="0" w:color="auto" w:frame="1"/>
          </w:rPr>
          <w:t>進入申請頁面</w:t>
        </w:r>
      </w:hyperlink>
    </w:p>
    <w:p w:rsidR="00394FAB" w:rsidRPr="00394FAB" w:rsidRDefault="00394FAB" w:rsidP="00394FAB">
      <w:pPr>
        <w:widowControl/>
        <w:shd w:val="clear" w:color="auto" w:fill="FFFFFF"/>
        <w:spacing w:line="360" w:lineRule="exact"/>
        <w:textAlignment w:val="baseline"/>
        <w:rPr>
          <w:rFonts w:ascii="微軟正黑體" w:eastAsia="微軟正黑體" w:hAnsi="微軟正黑體" w:cs="新細明體" w:hint="eastAsia"/>
          <w:color w:val="555555"/>
          <w:spacing w:val="11"/>
          <w:kern w:val="0"/>
          <w:sz w:val="22"/>
        </w:rPr>
      </w:pPr>
      <w:r w:rsidRPr="00394FAB">
        <w:rPr>
          <w:rFonts w:ascii="微軟正黑體" w:eastAsia="微軟正黑體" w:hAnsi="微軟正黑體" w:cs="新細明體" w:hint="eastAsia"/>
          <w:color w:val="555555"/>
          <w:spacing w:val="11"/>
          <w:kern w:val="0"/>
          <w:sz w:val="22"/>
        </w:rPr>
        <w:t>預約臨櫃地點說明：</w:t>
      </w:r>
    </w:p>
    <w:p w:rsidR="00394FAB" w:rsidRPr="00394FAB" w:rsidRDefault="00394FAB" w:rsidP="00394FAB">
      <w:pPr>
        <w:widowControl/>
        <w:numPr>
          <w:ilvl w:val="1"/>
          <w:numId w:val="4"/>
        </w:numPr>
        <w:shd w:val="clear" w:color="auto" w:fill="FFFFFF"/>
        <w:spacing w:line="360" w:lineRule="exact"/>
        <w:ind w:left="330"/>
        <w:textAlignment w:val="baseline"/>
        <w:rPr>
          <w:rFonts w:ascii="微軟正黑體" w:eastAsia="微軟正黑體" w:hAnsi="微軟正黑體" w:cs="新細明體" w:hint="eastAsia"/>
          <w:color w:val="555555"/>
          <w:spacing w:val="11"/>
          <w:kern w:val="0"/>
          <w:sz w:val="22"/>
        </w:rPr>
      </w:pPr>
      <w:r w:rsidRPr="00394FAB">
        <w:rPr>
          <w:rFonts w:ascii="微軟正黑體" w:eastAsia="微軟正黑體" w:hAnsi="微軟正黑體" w:cs="新細明體" w:hint="eastAsia"/>
          <w:color w:val="555555"/>
          <w:spacing w:val="11"/>
          <w:kern w:val="0"/>
          <w:sz w:val="22"/>
        </w:rPr>
        <w:t>若您執業所屬醫院為</w:t>
      </w:r>
      <w:r w:rsidRPr="00394FAB">
        <w:rPr>
          <w:rFonts w:ascii="微軟正黑體" w:eastAsia="微軟正黑體" w:hAnsi="微軟正黑體" w:cs="新細明體" w:hint="eastAsia"/>
          <w:color w:val="FF0000"/>
          <w:spacing w:val="11"/>
          <w:kern w:val="0"/>
          <w:sz w:val="22"/>
          <w:bdr w:val="none" w:sz="0" w:space="0" w:color="auto" w:frame="1"/>
        </w:rPr>
        <w:t>HCA指定初審醫院</w:t>
      </w:r>
      <w:r w:rsidRPr="00394FAB">
        <w:rPr>
          <w:rFonts w:ascii="微軟正黑體" w:eastAsia="微軟正黑體" w:hAnsi="微軟正黑體" w:cs="新細明體" w:hint="eastAsia"/>
          <w:color w:val="555555"/>
          <w:spacing w:val="11"/>
          <w:kern w:val="0"/>
          <w:sz w:val="22"/>
        </w:rPr>
        <w:t>，</w:t>
      </w:r>
      <w:proofErr w:type="gramStart"/>
      <w:r w:rsidRPr="00394FAB">
        <w:rPr>
          <w:rFonts w:ascii="微軟正黑體" w:eastAsia="微軟正黑體" w:hAnsi="微軟正黑體" w:cs="新細明體" w:hint="eastAsia"/>
          <w:color w:val="555555"/>
          <w:spacing w:val="11"/>
          <w:kern w:val="0"/>
          <w:sz w:val="22"/>
        </w:rPr>
        <w:t>則臨櫃</w:t>
      </w:r>
      <w:proofErr w:type="gramEnd"/>
      <w:r w:rsidRPr="00394FAB">
        <w:rPr>
          <w:rFonts w:ascii="微軟正黑體" w:eastAsia="微軟正黑體" w:hAnsi="微軟正黑體" w:cs="新細明體" w:hint="eastAsia"/>
          <w:color w:val="555555"/>
          <w:spacing w:val="11"/>
          <w:kern w:val="0"/>
          <w:sz w:val="22"/>
        </w:rPr>
        <w:t>地點可選擇院內初審窗口辦理。</w:t>
      </w:r>
    </w:p>
    <w:p w:rsidR="00394FAB" w:rsidRPr="00394FAB" w:rsidRDefault="00394FAB" w:rsidP="00394FAB">
      <w:pPr>
        <w:widowControl/>
        <w:numPr>
          <w:ilvl w:val="2"/>
          <w:numId w:val="4"/>
        </w:numPr>
        <w:shd w:val="clear" w:color="auto" w:fill="FFFFFF"/>
        <w:spacing w:line="360" w:lineRule="exact"/>
        <w:ind w:left="630"/>
        <w:textAlignment w:val="baseline"/>
        <w:rPr>
          <w:rFonts w:ascii="微軟正黑體" w:eastAsia="微軟正黑體" w:hAnsi="微軟正黑體" w:cs="新細明體" w:hint="eastAsia"/>
          <w:color w:val="555555"/>
          <w:spacing w:val="11"/>
          <w:kern w:val="0"/>
          <w:sz w:val="22"/>
        </w:rPr>
      </w:pPr>
      <w:hyperlink r:id="rId8" w:tgtFrame="_blank" w:history="1">
        <w:r w:rsidRPr="00394FAB">
          <w:rPr>
            <w:rFonts w:ascii="微軟正黑體" w:eastAsia="微軟正黑體" w:hAnsi="微軟正黑體" w:cs="新細明體" w:hint="eastAsia"/>
            <w:color w:val="007BFF"/>
            <w:spacing w:val="11"/>
            <w:kern w:val="0"/>
            <w:sz w:val="22"/>
            <w:bdr w:val="none" w:sz="0" w:space="0" w:color="auto" w:frame="1"/>
          </w:rPr>
          <w:t>初審醫院查詢</w:t>
        </w:r>
      </w:hyperlink>
    </w:p>
    <w:p w:rsidR="00394FAB" w:rsidRPr="00394FAB" w:rsidRDefault="00394FAB" w:rsidP="00394FAB">
      <w:pPr>
        <w:widowControl/>
        <w:numPr>
          <w:ilvl w:val="1"/>
          <w:numId w:val="4"/>
        </w:numPr>
        <w:shd w:val="clear" w:color="auto" w:fill="FFFFFF"/>
        <w:spacing w:before="90" w:after="90" w:line="360" w:lineRule="exact"/>
        <w:ind w:left="330"/>
        <w:textAlignment w:val="baseline"/>
        <w:rPr>
          <w:rFonts w:ascii="微軟正黑體" w:eastAsia="微軟正黑體" w:hAnsi="微軟正黑體" w:cs="新細明體" w:hint="eastAsia"/>
          <w:color w:val="555555"/>
          <w:spacing w:val="11"/>
          <w:kern w:val="0"/>
          <w:sz w:val="22"/>
        </w:rPr>
      </w:pPr>
      <w:r w:rsidRPr="00394FAB">
        <w:rPr>
          <w:rFonts w:ascii="微軟正黑體" w:eastAsia="微軟正黑體" w:hAnsi="微軟正黑體" w:cs="新細明體" w:hint="eastAsia"/>
          <w:color w:val="555555"/>
          <w:spacing w:val="11"/>
          <w:kern w:val="0"/>
          <w:sz w:val="22"/>
        </w:rPr>
        <w:t>若您執業為診所或一般醫院，則需至當地的衛生局(所)臨櫃辦理。</w:t>
      </w:r>
    </w:p>
    <w:p w:rsidR="00394FAB" w:rsidRDefault="00394FAB" w:rsidP="00394FAB">
      <w:pPr>
        <w:widowControl/>
        <w:numPr>
          <w:ilvl w:val="2"/>
          <w:numId w:val="4"/>
        </w:numPr>
        <w:shd w:val="clear" w:color="auto" w:fill="FFFFFF"/>
        <w:spacing w:line="360" w:lineRule="exact"/>
        <w:ind w:left="630"/>
        <w:textAlignment w:val="baseline"/>
        <w:rPr>
          <w:rFonts w:ascii="微軟正黑體" w:eastAsia="微軟正黑體" w:hAnsi="微軟正黑體" w:cs="新細明體" w:hint="eastAsia"/>
          <w:color w:val="555555"/>
          <w:spacing w:val="11"/>
          <w:kern w:val="0"/>
          <w:sz w:val="22"/>
        </w:rPr>
      </w:pPr>
      <w:hyperlink r:id="rId9" w:tgtFrame="_blank" w:history="1">
        <w:r w:rsidRPr="00394FAB">
          <w:rPr>
            <w:rFonts w:ascii="微軟正黑體" w:eastAsia="微軟正黑體" w:hAnsi="微軟正黑體" w:cs="新細明體" w:hint="eastAsia"/>
            <w:color w:val="007BFF"/>
            <w:spacing w:val="11"/>
            <w:kern w:val="0"/>
            <w:sz w:val="22"/>
            <w:bdr w:val="none" w:sz="0" w:space="0" w:color="auto" w:frame="1"/>
          </w:rPr>
          <w:t>臨櫃衛生局(所)查詢</w:t>
        </w:r>
      </w:hyperlink>
    </w:p>
    <w:p w:rsidR="00394FAB" w:rsidRPr="00394FAB" w:rsidRDefault="00394FAB" w:rsidP="00394FAB">
      <w:pPr>
        <w:widowControl/>
        <w:shd w:val="clear" w:color="auto" w:fill="FFFFFF"/>
        <w:spacing w:line="360" w:lineRule="exact"/>
        <w:ind w:left="630"/>
        <w:textAlignment w:val="baseline"/>
        <w:rPr>
          <w:rFonts w:ascii="微軟正黑體" w:eastAsia="微軟正黑體" w:hAnsi="微軟正黑體" w:cs="新細明體" w:hint="eastAsia"/>
          <w:color w:val="555555"/>
          <w:spacing w:val="11"/>
          <w:kern w:val="0"/>
          <w:sz w:val="22"/>
        </w:rPr>
      </w:pPr>
    </w:p>
    <w:p w:rsidR="00394FAB" w:rsidRPr="00394FAB" w:rsidRDefault="00394FAB" w:rsidP="00394FAB">
      <w:pPr>
        <w:widowControl/>
        <w:shd w:val="clear" w:color="auto" w:fill="FAF1D5"/>
        <w:spacing w:line="360" w:lineRule="exact"/>
        <w:textAlignment w:val="baseline"/>
        <w:rPr>
          <w:rFonts w:ascii="微軟正黑體" w:eastAsia="微軟正黑體" w:hAnsi="微軟正黑體" w:cs="新細明體"/>
          <w:color w:val="555555"/>
          <w:spacing w:val="11"/>
          <w:kern w:val="0"/>
          <w:szCs w:val="24"/>
        </w:rPr>
      </w:pPr>
      <w:r w:rsidRPr="00394FAB">
        <w:rPr>
          <w:rFonts w:ascii="微軟正黑體" w:eastAsia="微軟正黑體" w:hAnsi="微軟正黑體" w:cs="新細明體" w:hint="eastAsia"/>
          <w:color w:val="333333"/>
          <w:spacing w:val="11"/>
          <w:kern w:val="0"/>
          <w:szCs w:val="24"/>
          <w:bdr w:val="none" w:sz="0" w:space="0" w:color="auto" w:frame="1"/>
          <w:shd w:val="clear" w:color="auto" w:fill="FFDB67"/>
        </w:rPr>
        <w:t>Step2.</w:t>
      </w:r>
      <w:r w:rsidRPr="00394FAB">
        <w:rPr>
          <w:rFonts w:ascii="微軟正黑體" w:eastAsia="微軟正黑體" w:hAnsi="微軟正黑體" w:cs="新細明體" w:hint="eastAsia"/>
          <w:b/>
          <w:bCs/>
          <w:color w:val="555555"/>
          <w:spacing w:val="11"/>
          <w:kern w:val="0"/>
          <w:sz w:val="29"/>
          <w:szCs w:val="29"/>
          <w:bdr w:val="none" w:sz="0" w:space="0" w:color="auto" w:frame="1"/>
        </w:rPr>
        <w:t>列印申請書與用戶代碼存根聯 </w:t>
      </w:r>
    </w:p>
    <w:p w:rsidR="00394FAB" w:rsidRPr="00394FAB" w:rsidRDefault="00394FAB" w:rsidP="00394FAB">
      <w:pPr>
        <w:widowControl/>
        <w:shd w:val="clear" w:color="auto" w:fill="FFFFFF"/>
        <w:spacing w:after="120" w:line="360" w:lineRule="exact"/>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 網路臨櫃預約完成後請將下列資料印出：</w:t>
      </w:r>
    </w:p>
    <w:p w:rsidR="00394FAB" w:rsidRPr="00394FAB" w:rsidRDefault="00394FAB" w:rsidP="00394FAB">
      <w:pPr>
        <w:widowControl/>
        <w:numPr>
          <w:ilvl w:val="1"/>
          <w:numId w:val="1"/>
        </w:numPr>
        <w:shd w:val="clear" w:color="auto" w:fill="FFFFFF"/>
        <w:spacing w:before="120" w:after="120" w:line="360" w:lineRule="exact"/>
        <w:textAlignment w:val="baseline"/>
        <w:rPr>
          <w:rFonts w:ascii="微軟正黑體" w:eastAsia="微軟正黑體" w:hAnsi="微軟正黑體" w:cs="新細明體" w:hint="eastAsia"/>
          <w:color w:val="555555"/>
          <w:spacing w:val="11"/>
          <w:kern w:val="0"/>
          <w:szCs w:val="24"/>
        </w:rPr>
      </w:pPr>
      <w:proofErr w:type="gramStart"/>
      <w:r w:rsidRPr="00394FAB">
        <w:rPr>
          <w:rFonts w:ascii="微軟正黑體" w:eastAsia="微軟正黑體" w:hAnsi="微軟正黑體" w:cs="新細明體" w:hint="eastAsia"/>
          <w:color w:val="555555"/>
          <w:spacing w:val="11"/>
          <w:kern w:val="0"/>
          <w:szCs w:val="24"/>
        </w:rPr>
        <w:t>醫</w:t>
      </w:r>
      <w:proofErr w:type="gramEnd"/>
      <w:r w:rsidRPr="00394FAB">
        <w:rPr>
          <w:rFonts w:ascii="微軟正黑體" w:eastAsia="微軟正黑體" w:hAnsi="微軟正黑體" w:cs="新細明體" w:hint="eastAsia"/>
          <w:color w:val="555555"/>
          <w:spacing w:val="11"/>
          <w:kern w:val="0"/>
          <w:szCs w:val="24"/>
        </w:rPr>
        <w:t>事憑證IC卡網路預約</w:t>
      </w:r>
      <w:proofErr w:type="gramStart"/>
      <w:r w:rsidRPr="00394FAB">
        <w:rPr>
          <w:rFonts w:ascii="微軟正黑體" w:eastAsia="微軟正黑體" w:hAnsi="微軟正黑體" w:cs="新細明體" w:hint="eastAsia"/>
          <w:color w:val="555555"/>
          <w:spacing w:val="11"/>
          <w:kern w:val="0"/>
          <w:szCs w:val="24"/>
        </w:rPr>
        <w:t>臨櫃換發</w:t>
      </w:r>
      <w:proofErr w:type="gramEnd"/>
      <w:r w:rsidRPr="00394FAB">
        <w:rPr>
          <w:rFonts w:ascii="微軟正黑體" w:eastAsia="微軟正黑體" w:hAnsi="微軟正黑體" w:cs="新細明體" w:hint="eastAsia"/>
          <w:color w:val="555555"/>
          <w:spacing w:val="11"/>
          <w:kern w:val="0"/>
          <w:szCs w:val="24"/>
        </w:rPr>
        <w:t>申請書</w:t>
      </w:r>
    </w:p>
    <w:p w:rsidR="00394FAB" w:rsidRDefault="00394FAB" w:rsidP="00394FAB">
      <w:pPr>
        <w:widowControl/>
        <w:numPr>
          <w:ilvl w:val="1"/>
          <w:numId w:val="1"/>
        </w:numPr>
        <w:shd w:val="clear" w:color="auto" w:fill="FFFFFF"/>
        <w:spacing w:before="120" w:after="120" w:line="360" w:lineRule="exact"/>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用戶代碼存根聯(請您自行留存)</w:t>
      </w:r>
    </w:p>
    <w:p w:rsidR="00394FAB" w:rsidRPr="00394FAB" w:rsidRDefault="00394FAB" w:rsidP="00394FAB">
      <w:pPr>
        <w:widowControl/>
        <w:shd w:val="clear" w:color="auto" w:fill="FFFFFF"/>
        <w:spacing w:before="120" w:after="120" w:line="360" w:lineRule="exact"/>
        <w:ind w:left="1080"/>
        <w:textAlignment w:val="baseline"/>
        <w:rPr>
          <w:rFonts w:ascii="微軟正黑體" w:eastAsia="微軟正黑體" w:hAnsi="微軟正黑體" w:cs="新細明體" w:hint="eastAsia"/>
          <w:color w:val="555555"/>
          <w:spacing w:val="11"/>
          <w:kern w:val="0"/>
          <w:szCs w:val="24"/>
        </w:rPr>
      </w:pPr>
    </w:p>
    <w:p w:rsidR="00394FAB" w:rsidRPr="00394FAB" w:rsidRDefault="00394FAB" w:rsidP="00394FAB">
      <w:pPr>
        <w:widowControl/>
        <w:shd w:val="clear" w:color="auto" w:fill="FAF1D5"/>
        <w:spacing w:line="360" w:lineRule="exact"/>
        <w:ind w:left="90"/>
        <w:textAlignment w:val="baseline"/>
        <w:rPr>
          <w:rFonts w:ascii="微軟正黑體" w:eastAsia="微軟正黑體" w:hAnsi="微軟正黑體" w:cs="新細明體"/>
          <w:color w:val="555555"/>
          <w:spacing w:val="11"/>
          <w:kern w:val="0"/>
          <w:szCs w:val="24"/>
        </w:rPr>
      </w:pPr>
      <w:r w:rsidRPr="00394FAB">
        <w:rPr>
          <w:rFonts w:ascii="微軟正黑體" w:eastAsia="微軟正黑體" w:hAnsi="微軟正黑體" w:cs="新細明體" w:hint="eastAsia"/>
          <w:color w:val="333333"/>
          <w:spacing w:val="11"/>
          <w:kern w:val="0"/>
          <w:szCs w:val="24"/>
          <w:bdr w:val="none" w:sz="0" w:space="0" w:color="auto" w:frame="1"/>
          <w:shd w:val="clear" w:color="auto" w:fill="FFDB67"/>
        </w:rPr>
        <w:t>Step3.</w:t>
      </w:r>
      <w:r w:rsidRPr="00394FAB">
        <w:rPr>
          <w:rFonts w:ascii="微軟正黑體" w:eastAsia="微軟正黑體" w:hAnsi="微軟正黑體" w:cs="新細明體" w:hint="eastAsia"/>
          <w:b/>
          <w:bCs/>
          <w:color w:val="555555"/>
          <w:spacing w:val="11"/>
          <w:kern w:val="0"/>
          <w:sz w:val="29"/>
          <w:szCs w:val="29"/>
          <w:bdr w:val="none" w:sz="0" w:space="0" w:color="auto" w:frame="1"/>
        </w:rPr>
        <w:t>攜帶相關證件至預約臨櫃地點辦理 </w:t>
      </w:r>
    </w:p>
    <w:p w:rsidR="00394FAB" w:rsidRPr="00394FAB" w:rsidRDefault="00394FAB" w:rsidP="00394FAB">
      <w:pPr>
        <w:widowControl/>
        <w:shd w:val="clear" w:color="auto" w:fill="FFFFFF"/>
        <w:spacing w:after="120" w:line="360" w:lineRule="exact"/>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 完成上述步驟後請於預約臨櫃日期備妥下列文件與資料後至臨櫃窗口辦理：</w:t>
      </w:r>
    </w:p>
    <w:p w:rsidR="00394FAB" w:rsidRPr="00394FAB" w:rsidRDefault="00394FAB" w:rsidP="00394FAB">
      <w:pPr>
        <w:widowControl/>
        <w:numPr>
          <w:ilvl w:val="1"/>
          <w:numId w:val="1"/>
        </w:numPr>
        <w:shd w:val="clear" w:color="auto" w:fill="FFFFFF"/>
        <w:spacing w:line="360" w:lineRule="exact"/>
        <w:ind w:left="54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bdr w:val="none" w:sz="0" w:space="0" w:color="auto" w:frame="1"/>
        </w:rPr>
        <w:t>申請人</w:t>
      </w:r>
      <w:proofErr w:type="gramStart"/>
      <w:r w:rsidRPr="00394FAB">
        <w:rPr>
          <w:rFonts w:ascii="微軟正黑體" w:eastAsia="微軟正黑體" w:hAnsi="微軟正黑體" w:cs="新細明體" w:hint="eastAsia"/>
          <w:color w:val="555555"/>
          <w:spacing w:val="11"/>
          <w:kern w:val="0"/>
          <w:szCs w:val="24"/>
          <w:bdr w:val="none" w:sz="0" w:space="0" w:color="auto" w:frame="1"/>
        </w:rPr>
        <w:t>本人親辦</w:t>
      </w:r>
      <w:proofErr w:type="gramEnd"/>
      <w:r w:rsidRPr="00394FAB">
        <w:rPr>
          <w:rFonts w:ascii="微軟正黑體" w:eastAsia="微軟正黑體" w:hAnsi="微軟正黑體" w:cs="新細明體" w:hint="eastAsia"/>
          <w:color w:val="555555"/>
          <w:spacing w:val="11"/>
          <w:kern w:val="0"/>
          <w:szCs w:val="24"/>
          <w:bdr w:val="none" w:sz="0" w:space="0" w:color="auto" w:frame="1"/>
        </w:rPr>
        <w:t>：</w:t>
      </w:r>
    </w:p>
    <w:p w:rsidR="00394FAB" w:rsidRPr="00394FAB" w:rsidRDefault="00394FAB" w:rsidP="00394FAB">
      <w:pPr>
        <w:widowControl/>
        <w:numPr>
          <w:ilvl w:val="2"/>
          <w:numId w:val="1"/>
        </w:numPr>
        <w:shd w:val="clear" w:color="auto" w:fill="FFFFFF"/>
        <w:spacing w:before="120" w:after="120" w:line="360" w:lineRule="exact"/>
        <w:ind w:left="900"/>
        <w:textAlignment w:val="baseline"/>
        <w:rPr>
          <w:rFonts w:ascii="微軟正黑體" w:eastAsia="微軟正黑體" w:hAnsi="微軟正黑體" w:cs="新細明體" w:hint="eastAsia"/>
          <w:color w:val="555555"/>
          <w:spacing w:val="11"/>
          <w:kern w:val="0"/>
          <w:szCs w:val="24"/>
        </w:rPr>
      </w:pPr>
      <w:proofErr w:type="gramStart"/>
      <w:r w:rsidRPr="00394FAB">
        <w:rPr>
          <w:rFonts w:ascii="微軟正黑體" w:eastAsia="微軟正黑體" w:hAnsi="微軟正黑體" w:cs="新細明體" w:hint="eastAsia"/>
          <w:color w:val="555555"/>
          <w:spacing w:val="11"/>
          <w:kern w:val="0"/>
          <w:szCs w:val="24"/>
        </w:rPr>
        <w:t>醫</w:t>
      </w:r>
      <w:proofErr w:type="gramEnd"/>
      <w:r w:rsidRPr="00394FAB">
        <w:rPr>
          <w:rFonts w:ascii="微軟正黑體" w:eastAsia="微軟正黑體" w:hAnsi="微軟正黑體" w:cs="新細明體" w:hint="eastAsia"/>
          <w:color w:val="555555"/>
          <w:spacing w:val="11"/>
          <w:kern w:val="0"/>
          <w:szCs w:val="24"/>
        </w:rPr>
        <w:t>事憑證IC卡網路預約</w:t>
      </w:r>
      <w:proofErr w:type="gramStart"/>
      <w:r w:rsidRPr="00394FAB">
        <w:rPr>
          <w:rFonts w:ascii="微軟正黑體" w:eastAsia="微軟正黑體" w:hAnsi="微軟正黑體" w:cs="新細明體" w:hint="eastAsia"/>
          <w:color w:val="555555"/>
          <w:spacing w:val="11"/>
          <w:kern w:val="0"/>
          <w:szCs w:val="24"/>
        </w:rPr>
        <w:t>臨櫃換發</w:t>
      </w:r>
      <w:proofErr w:type="gramEnd"/>
      <w:r w:rsidRPr="00394FAB">
        <w:rPr>
          <w:rFonts w:ascii="微軟正黑體" w:eastAsia="微軟正黑體" w:hAnsi="微軟正黑體" w:cs="新細明體" w:hint="eastAsia"/>
          <w:color w:val="555555"/>
          <w:spacing w:val="11"/>
          <w:kern w:val="0"/>
          <w:szCs w:val="24"/>
        </w:rPr>
        <w:t>申請書</w:t>
      </w:r>
    </w:p>
    <w:p w:rsidR="00394FAB" w:rsidRPr="00394FAB" w:rsidRDefault="00394FAB" w:rsidP="00394FAB">
      <w:pPr>
        <w:widowControl/>
        <w:numPr>
          <w:ilvl w:val="2"/>
          <w:numId w:val="1"/>
        </w:numPr>
        <w:shd w:val="clear" w:color="auto" w:fill="FFFFFF"/>
        <w:spacing w:line="360" w:lineRule="exact"/>
        <w:ind w:left="90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身分證件</w:t>
      </w:r>
      <w:r w:rsidRPr="00394FAB">
        <w:rPr>
          <w:rFonts w:ascii="微軟正黑體" w:eastAsia="微軟正黑體" w:hAnsi="微軟正黑體" w:cs="新細明體" w:hint="eastAsia"/>
          <w:color w:val="555555"/>
          <w:spacing w:val="11"/>
          <w:kern w:val="0"/>
          <w:szCs w:val="24"/>
          <w:bdr w:val="none" w:sz="0" w:space="0" w:color="auto" w:frame="1"/>
        </w:rPr>
        <w:t>(正本)</w:t>
      </w:r>
    </w:p>
    <w:p w:rsidR="00394FAB" w:rsidRPr="00394FAB" w:rsidRDefault="00394FAB" w:rsidP="00394FAB">
      <w:pPr>
        <w:widowControl/>
        <w:numPr>
          <w:ilvl w:val="2"/>
          <w:numId w:val="1"/>
        </w:numPr>
        <w:shd w:val="clear" w:color="auto" w:fill="FFFFFF"/>
        <w:spacing w:line="360" w:lineRule="exact"/>
        <w:ind w:left="90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執業執照</w:t>
      </w:r>
      <w:r w:rsidRPr="00394FAB">
        <w:rPr>
          <w:rFonts w:ascii="微軟正黑體" w:eastAsia="微軟正黑體" w:hAnsi="微軟正黑體" w:cs="新細明體" w:hint="eastAsia"/>
          <w:color w:val="555555"/>
          <w:spacing w:val="11"/>
          <w:kern w:val="0"/>
          <w:szCs w:val="24"/>
          <w:bdr w:val="none" w:sz="0" w:space="0" w:color="auto" w:frame="1"/>
        </w:rPr>
        <w:t>(正本)</w:t>
      </w:r>
    </w:p>
    <w:p w:rsidR="00394FAB" w:rsidRPr="00394FAB" w:rsidRDefault="00394FAB" w:rsidP="00394FAB">
      <w:pPr>
        <w:widowControl/>
        <w:numPr>
          <w:ilvl w:val="2"/>
          <w:numId w:val="1"/>
        </w:numPr>
        <w:shd w:val="clear" w:color="auto" w:fill="FFFFFF"/>
        <w:spacing w:line="360" w:lineRule="exact"/>
        <w:ind w:left="900"/>
        <w:textAlignment w:val="baseline"/>
        <w:rPr>
          <w:rFonts w:ascii="微軟正黑體" w:eastAsia="微軟正黑體" w:hAnsi="微軟正黑體" w:cs="新細明體" w:hint="eastAsia"/>
          <w:color w:val="555555"/>
          <w:spacing w:val="11"/>
          <w:kern w:val="0"/>
          <w:szCs w:val="24"/>
        </w:rPr>
      </w:pPr>
      <w:proofErr w:type="gramStart"/>
      <w:r w:rsidRPr="00394FAB">
        <w:rPr>
          <w:rFonts w:ascii="微軟正黑體" w:eastAsia="微軟正黑體" w:hAnsi="微軟正黑體" w:cs="新細明體" w:hint="eastAsia"/>
          <w:color w:val="555555"/>
          <w:spacing w:val="11"/>
          <w:kern w:val="0"/>
          <w:szCs w:val="24"/>
        </w:rPr>
        <w:t>醫</w:t>
      </w:r>
      <w:proofErr w:type="gramEnd"/>
      <w:r w:rsidRPr="00394FAB">
        <w:rPr>
          <w:rFonts w:ascii="微軟正黑體" w:eastAsia="微軟正黑體" w:hAnsi="微軟正黑體" w:cs="新細明體" w:hint="eastAsia"/>
          <w:color w:val="555555"/>
          <w:spacing w:val="11"/>
          <w:kern w:val="0"/>
          <w:szCs w:val="24"/>
        </w:rPr>
        <w:t>事證書(醫師為醫師證書，其他</w:t>
      </w:r>
      <w:proofErr w:type="gramStart"/>
      <w:r w:rsidRPr="00394FAB">
        <w:rPr>
          <w:rFonts w:ascii="微軟正黑體" w:eastAsia="微軟正黑體" w:hAnsi="微軟正黑體" w:cs="新細明體" w:hint="eastAsia"/>
          <w:color w:val="555555"/>
          <w:spacing w:val="11"/>
          <w:kern w:val="0"/>
          <w:szCs w:val="24"/>
        </w:rPr>
        <w:t>醫</w:t>
      </w:r>
      <w:proofErr w:type="gramEnd"/>
      <w:r w:rsidRPr="00394FAB">
        <w:rPr>
          <w:rFonts w:ascii="微軟正黑體" w:eastAsia="微軟正黑體" w:hAnsi="微軟正黑體" w:cs="新細明體" w:hint="eastAsia"/>
          <w:color w:val="555555"/>
          <w:spacing w:val="11"/>
          <w:kern w:val="0"/>
          <w:szCs w:val="24"/>
        </w:rPr>
        <w:t>事人員則為考試之證書)</w:t>
      </w:r>
      <w:r w:rsidRPr="00394FAB">
        <w:rPr>
          <w:rFonts w:ascii="微軟正黑體" w:eastAsia="微軟正黑體" w:hAnsi="微軟正黑體" w:cs="新細明體" w:hint="eastAsia"/>
          <w:color w:val="555555"/>
          <w:spacing w:val="11"/>
          <w:kern w:val="0"/>
          <w:szCs w:val="24"/>
          <w:bdr w:val="none" w:sz="0" w:space="0" w:color="auto" w:frame="1"/>
        </w:rPr>
        <w:t>(正本)</w:t>
      </w:r>
    </w:p>
    <w:p w:rsidR="00394FAB" w:rsidRPr="00394FAB" w:rsidRDefault="00394FAB" w:rsidP="00394FAB">
      <w:pPr>
        <w:widowControl/>
        <w:numPr>
          <w:ilvl w:val="2"/>
          <w:numId w:val="1"/>
        </w:numPr>
        <w:shd w:val="clear" w:color="auto" w:fill="FFFFFF"/>
        <w:spacing w:before="120" w:after="120" w:line="360" w:lineRule="exact"/>
        <w:ind w:left="90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憑證IC卡工本費：275元(附繳費證明)</w:t>
      </w:r>
    </w:p>
    <w:p w:rsidR="00394FAB" w:rsidRPr="00394FAB" w:rsidRDefault="00394FAB" w:rsidP="00394FAB">
      <w:pPr>
        <w:widowControl/>
        <w:numPr>
          <w:ilvl w:val="3"/>
          <w:numId w:val="2"/>
        </w:numPr>
        <w:shd w:val="clear" w:color="auto" w:fill="FFFFFF"/>
        <w:spacing w:line="360" w:lineRule="exact"/>
        <w:ind w:left="126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請參考「</w:t>
      </w:r>
      <w:hyperlink r:id="rId10" w:history="1">
        <w:r w:rsidRPr="00394FAB">
          <w:rPr>
            <w:rFonts w:ascii="微軟正黑體" w:eastAsia="微軟正黑體" w:hAnsi="微軟正黑體" w:cs="新細明體" w:hint="eastAsia"/>
            <w:color w:val="0056B3"/>
            <w:spacing w:val="11"/>
            <w:kern w:val="0"/>
            <w:szCs w:val="24"/>
            <w:bdr w:val="none" w:sz="0" w:space="0" w:color="auto" w:frame="1"/>
          </w:rPr>
          <w:t>收費標準</w:t>
        </w:r>
      </w:hyperlink>
      <w:r w:rsidRPr="00394FAB">
        <w:rPr>
          <w:rFonts w:ascii="微軟正黑體" w:eastAsia="微軟正黑體" w:hAnsi="微軟正黑體" w:cs="新細明體" w:hint="eastAsia"/>
          <w:color w:val="555555"/>
          <w:spacing w:val="11"/>
          <w:kern w:val="0"/>
          <w:szCs w:val="24"/>
        </w:rPr>
        <w:t>」</w:t>
      </w:r>
      <w:bookmarkStart w:id="0" w:name="_GoBack"/>
      <w:bookmarkEnd w:id="0"/>
    </w:p>
    <w:p w:rsidR="00394FAB" w:rsidRPr="00394FAB" w:rsidRDefault="00394FAB" w:rsidP="00394FAB">
      <w:pPr>
        <w:widowControl/>
        <w:numPr>
          <w:ilvl w:val="1"/>
          <w:numId w:val="2"/>
        </w:numPr>
        <w:shd w:val="clear" w:color="auto" w:fill="FFFFFF"/>
        <w:spacing w:line="360" w:lineRule="exact"/>
        <w:ind w:left="54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bdr w:val="none" w:sz="0" w:space="0" w:color="auto" w:frame="1"/>
        </w:rPr>
        <w:t>代理人辦理：</w:t>
      </w:r>
    </w:p>
    <w:p w:rsidR="00394FAB" w:rsidRPr="00394FAB" w:rsidRDefault="00394FAB" w:rsidP="00394FAB">
      <w:pPr>
        <w:widowControl/>
        <w:numPr>
          <w:ilvl w:val="2"/>
          <w:numId w:val="2"/>
        </w:numPr>
        <w:shd w:val="clear" w:color="auto" w:fill="FFFFFF"/>
        <w:spacing w:line="360" w:lineRule="exact"/>
        <w:ind w:left="90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代理人身分證件</w:t>
      </w:r>
      <w:r w:rsidRPr="00394FAB">
        <w:rPr>
          <w:rFonts w:ascii="微軟正黑體" w:eastAsia="微軟正黑體" w:hAnsi="微軟正黑體" w:cs="新細明體" w:hint="eastAsia"/>
          <w:color w:val="555555"/>
          <w:spacing w:val="11"/>
          <w:kern w:val="0"/>
          <w:szCs w:val="24"/>
          <w:bdr w:val="none" w:sz="0" w:space="0" w:color="auto" w:frame="1"/>
        </w:rPr>
        <w:t>(正本)</w:t>
      </w:r>
    </w:p>
    <w:p w:rsidR="00394FAB" w:rsidRPr="00394FAB" w:rsidRDefault="00394FAB" w:rsidP="00394FAB">
      <w:pPr>
        <w:widowControl/>
        <w:numPr>
          <w:ilvl w:val="2"/>
          <w:numId w:val="2"/>
        </w:numPr>
        <w:shd w:val="clear" w:color="auto" w:fill="FFFFFF"/>
        <w:spacing w:before="120" w:after="120" w:line="360" w:lineRule="exact"/>
        <w:ind w:left="90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申請人之申請表(委託書)</w:t>
      </w:r>
    </w:p>
    <w:p w:rsidR="00394FAB" w:rsidRPr="00394FAB" w:rsidRDefault="00394FAB" w:rsidP="00394FAB">
      <w:pPr>
        <w:widowControl/>
        <w:numPr>
          <w:ilvl w:val="2"/>
          <w:numId w:val="2"/>
        </w:numPr>
        <w:shd w:val="clear" w:color="auto" w:fill="FFFFFF"/>
        <w:spacing w:line="360" w:lineRule="exact"/>
        <w:ind w:left="90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申請人之身分證件</w:t>
      </w:r>
      <w:r w:rsidRPr="00394FAB">
        <w:rPr>
          <w:rFonts w:ascii="微軟正黑體" w:eastAsia="微軟正黑體" w:hAnsi="微軟正黑體" w:cs="新細明體" w:hint="eastAsia"/>
          <w:color w:val="555555"/>
          <w:spacing w:val="11"/>
          <w:kern w:val="0"/>
          <w:szCs w:val="24"/>
          <w:bdr w:val="none" w:sz="0" w:space="0" w:color="auto" w:frame="1"/>
        </w:rPr>
        <w:t>(正本或影本)</w:t>
      </w:r>
    </w:p>
    <w:p w:rsidR="00394FAB" w:rsidRPr="00394FAB" w:rsidRDefault="00394FAB" w:rsidP="00394FAB">
      <w:pPr>
        <w:widowControl/>
        <w:numPr>
          <w:ilvl w:val="2"/>
          <w:numId w:val="2"/>
        </w:numPr>
        <w:shd w:val="clear" w:color="auto" w:fill="FFFFFF"/>
        <w:spacing w:before="120" w:after="120" w:line="360" w:lineRule="exact"/>
        <w:ind w:left="90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申請人之私章</w:t>
      </w:r>
    </w:p>
    <w:p w:rsidR="00394FAB" w:rsidRPr="00394FAB" w:rsidRDefault="00394FAB" w:rsidP="00394FAB">
      <w:pPr>
        <w:widowControl/>
        <w:numPr>
          <w:ilvl w:val="2"/>
          <w:numId w:val="2"/>
        </w:numPr>
        <w:shd w:val="clear" w:color="auto" w:fill="FFFFFF"/>
        <w:spacing w:line="360" w:lineRule="exact"/>
        <w:ind w:left="90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申請人之</w:t>
      </w:r>
      <w:proofErr w:type="gramStart"/>
      <w:r w:rsidRPr="00394FAB">
        <w:rPr>
          <w:rFonts w:ascii="微軟正黑體" w:eastAsia="微軟正黑體" w:hAnsi="微軟正黑體" w:cs="新細明體" w:hint="eastAsia"/>
          <w:color w:val="555555"/>
          <w:spacing w:val="11"/>
          <w:kern w:val="0"/>
          <w:szCs w:val="24"/>
        </w:rPr>
        <w:t>醫</w:t>
      </w:r>
      <w:proofErr w:type="gramEnd"/>
      <w:r w:rsidRPr="00394FAB">
        <w:rPr>
          <w:rFonts w:ascii="微軟正黑體" w:eastAsia="微軟正黑體" w:hAnsi="微軟正黑體" w:cs="新細明體" w:hint="eastAsia"/>
          <w:color w:val="555555"/>
          <w:spacing w:val="11"/>
          <w:kern w:val="0"/>
          <w:szCs w:val="24"/>
        </w:rPr>
        <w:t>事證書</w:t>
      </w:r>
      <w:r w:rsidRPr="00394FAB">
        <w:rPr>
          <w:rFonts w:ascii="微軟正黑體" w:eastAsia="微軟正黑體" w:hAnsi="微軟正黑體" w:cs="新細明體" w:hint="eastAsia"/>
          <w:color w:val="555555"/>
          <w:spacing w:val="11"/>
          <w:kern w:val="0"/>
          <w:szCs w:val="24"/>
          <w:bdr w:val="none" w:sz="0" w:space="0" w:color="auto" w:frame="1"/>
        </w:rPr>
        <w:t>(正本或影本)</w:t>
      </w:r>
    </w:p>
    <w:p w:rsidR="00394FAB" w:rsidRPr="00394FAB" w:rsidRDefault="00394FAB" w:rsidP="00394FAB">
      <w:pPr>
        <w:widowControl/>
        <w:numPr>
          <w:ilvl w:val="2"/>
          <w:numId w:val="2"/>
        </w:numPr>
        <w:shd w:val="clear" w:color="auto" w:fill="FFFFFF"/>
        <w:spacing w:line="360" w:lineRule="exact"/>
        <w:ind w:left="90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申請人之執業執照</w:t>
      </w:r>
      <w:r w:rsidRPr="00394FAB">
        <w:rPr>
          <w:rFonts w:ascii="微軟正黑體" w:eastAsia="微軟正黑體" w:hAnsi="微軟正黑體" w:cs="新細明體" w:hint="eastAsia"/>
          <w:color w:val="555555"/>
          <w:spacing w:val="11"/>
          <w:kern w:val="0"/>
          <w:szCs w:val="24"/>
          <w:bdr w:val="none" w:sz="0" w:space="0" w:color="auto" w:frame="1"/>
        </w:rPr>
        <w:t>(正本或影本)</w:t>
      </w:r>
    </w:p>
    <w:p w:rsidR="00394FAB" w:rsidRPr="00394FAB" w:rsidRDefault="00394FAB" w:rsidP="00394FAB">
      <w:pPr>
        <w:widowControl/>
        <w:numPr>
          <w:ilvl w:val="2"/>
          <w:numId w:val="2"/>
        </w:numPr>
        <w:shd w:val="clear" w:color="auto" w:fill="FFFFFF"/>
        <w:spacing w:before="120" w:after="120" w:line="360" w:lineRule="exact"/>
        <w:ind w:left="90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憑證IC卡工本費：275元(附繳費證明)</w:t>
      </w:r>
    </w:p>
    <w:p w:rsidR="00394FAB" w:rsidRPr="00394FAB" w:rsidRDefault="00394FAB" w:rsidP="00394FAB">
      <w:pPr>
        <w:widowControl/>
        <w:numPr>
          <w:ilvl w:val="3"/>
          <w:numId w:val="2"/>
        </w:numPr>
        <w:shd w:val="clear" w:color="auto" w:fill="FFFFFF"/>
        <w:spacing w:line="360" w:lineRule="exact"/>
        <w:ind w:left="1260"/>
        <w:textAlignment w:val="baseline"/>
        <w:rPr>
          <w:rFonts w:ascii="微軟正黑體" w:eastAsia="微軟正黑體" w:hAnsi="微軟正黑體" w:cs="新細明體" w:hint="eastAsia"/>
          <w:color w:val="555555"/>
          <w:spacing w:val="11"/>
          <w:kern w:val="0"/>
          <w:szCs w:val="24"/>
        </w:rPr>
      </w:pPr>
      <w:r w:rsidRPr="00394FAB">
        <w:rPr>
          <w:rFonts w:ascii="微軟正黑體" w:eastAsia="微軟正黑體" w:hAnsi="微軟正黑體" w:cs="新細明體" w:hint="eastAsia"/>
          <w:color w:val="555555"/>
          <w:spacing w:val="11"/>
          <w:kern w:val="0"/>
          <w:szCs w:val="24"/>
        </w:rPr>
        <w:t>請參考「</w:t>
      </w:r>
      <w:hyperlink r:id="rId11" w:history="1">
        <w:r w:rsidRPr="00394FAB">
          <w:rPr>
            <w:rFonts w:ascii="微軟正黑體" w:eastAsia="微軟正黑體" w:hAnsi="微軟正黑體" w:cs="新細明體" w:hint="eastAsia"/>
            <w:color w:val="007BFF"/>
            <w:spacing w:val="11"/>
            <w:kern w:val="0"/>
            <w:szCs w:val="24"/>
            <w:bdr w:val="none" w:sz="0" w:space="0" w:color="auto" w:frame="1"/>
          </w:rPr>
          <w:t>收費標準</w:t>
        </w:r>
      </w:hyperlink>
      <w:r w:rsidRPr="00394FAB">
        <w:rPr>
          <w:rFonts w:ascii="微軟正黑體" w:eastAsia="微軟正黑體" w:hAnsi="微軟正黑體" w:cs="新細明體" w:hint="eastAsia"/>
          <w:color w:val="555555"/>
          <w:spacing w:val="11"/>
          <w:kern w:val="0"/>
          <w:szCs w:val="24"/>
        </w:rPr>
        <w:t>」</w:t>
      </w:r>
    </w:p>
    <w:p w:rsidR="00394FAB" w:rsidRPr="00394FAB" w:rsidRDefault="00394FAB" w:rsidP="00394FAB">
      <w:pPr>
        <w:widowControl/>
        <w:shd w:val="clear" w:color="auto" w:fill="FFFFFF"/>
        <w:spacing w:line="320" w:lineRule="exact"/>
        <w:ind w:left="1260"/>
        <w:textAlignment w:val="baseline"/>
        <w:rPr>
          <w:rFonts w:ascii="微軟正黑體" w:eastAsia="微軟正黑體" w:hAnsi="微軟正黑體" w:cs="新細明體"/>
          <w:color w:val="555555"/>
          <w:spacing w:val="11"/>
          <w:kern w:val="0"/>
          <w:szCs w:val="24"/>
        </w:rPr>
      </w:pPr>
    </w:p>
    <w:sectPr w:rsidR="00394FAB" w:rsidRPr="00394FAB" w:rsidSect="00394FAB">
      <w:pgSz w:w="11906" w:h="16838"/>
      <w:pgMar w:top="426" w:right="1133" w:bottom="568"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86BB7"/>
    <w:multiLevelType w:val="multilevel"/>
    <w:tmpl w:val="13920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B170E8"/>
    <w:multiLevelType w:val="multilevel"/>
    <w:tmpl w:val="93A6C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3262F"/>
    <w:multiLevelType w:val="multilevel"/>
    <w:tmpl w:val="4AC84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3">
      <w:lvl w:ilvl="3">
        <w:numFmt w:val="bullet"/>
        <w:lvlText w:val=""/>
        <w:lvlJc w:val="left"/>
        <w:pPr>
          <w:tabs>
            <w:tab w:val="num" w:pos="2880"/>
          </w:tabs>
          <w:ind w:left="2880" w:hanging="360"/>
        </w:pPr>
        <w:rPr>
          <w:rFonts w:ascii="Symbol" w:hAnsi="Symbol" w:hint="default"/>
          <w:sz w:val="20"/>
        </w:rPr>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AB"/>
    <w:rsid w:val="00394FAB"/>
    <w:rsid w:val="00BE5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ep-head-num">
    <w:name w:val="step-head-num"/>
    <w:basedOn w:val="a0"/>
    <w:rsid w:val="00394FAB"/>
  </w:style>
  <w:style w:type="character" w:customStyle="1" w:styleId="step-head-text">
    <w:name w:val="step-head-text"/>
    <w:basedOn w:val="a0"/>
    <w:rsid w:val="00394FAB"/>
  </w:style>
  <w:style w:type="paragraph" w:customStyle="1" w:styleId="p-no-space">
    <w:name w:val="p-no-space"/>
    <w:basedOn w:val="a"/>
    <w:rsid w:val="00394FAB"/>
    <w:pPr>
      <w:widowControl/>
      <w:spacing w:before="100" w:beforeAutospacing="1" w:after="100" w:afterAutospacing="1"/>
    </w:pPr>
    <w:rPr>
      <w:rFonts w:ascii="新細明體" w:eastAsia="新細明體" w:hAnsi="新細明體" w:cs="新細明體"/>
      <w:kern w:val="0"/>
      <w:szCs w:val="24"/>
    </w:rPr>
  </w:style>
  <w:style w:type="character" w:customStyle="1" w:styleId="font-weight-bold">
    <w:name w:val="font-weight-bold"/>
    <w:basedOn w:val="a0"/>
    <w:rsid w:val="00394FAB"/>
  </w:style>
  <w:style w:type="character" w:customStyle="1" w:styleId="font-size-small">
    <w:name w:val="font-size-small"/>
    <w:basedOn w:val="a0"/>
    <w:rsid w:val="00394FAB"/>
  </w:style>
  <w:style w:type="character" w:styleId="a3">
    <w:name w:val="Hyperlink"/>
    <w:basedOn w:val="a0"/>
    <w:uiPriority w:val="99"/>
    <w:semiHidden/>
    <w:unhideWhenUsed/>
    <w:rsid w:val="00394F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ep-head-num">
    <w:name w:val="step-head-num"/>
    <w:basedOn w:val="a0"/>
    <w:rsid w:val="00394FAB"/>
  </w:style>
  <w:style w:type="character" w:customStyle="1" w:styleId="step-head-text">
    <w:name w:val="step-head-text"/>
    <w:basedOn w:val="a0"/>
    <w:rsid w:val="00394FAB"/>
  </w:style>
  <w:style w:type="paragraph" w:customStyle="1" w:styleId="p-no-space">
    <w:name w:val="p-no-space"/>
    <w:basedOn w:val="a"/>
    <w:rsid w:val="00394FAB"/>
    <w:pPr>
      <w:widowControl/>
      <w:spacing w:before="100" w:beforeAutospacing="1" w:after="100" w:afterAutospacing="1"/>
    </w:pPr>
    <w:rPr>
      <w:rFonts w:ascii="新細明體" w:eastAsia="新細明體" w:hAnsi="新細明體" w:cs="新細明體"/>
      <w:kern w:val="0"/>
      <w:szCs w:val="24"/>
    </w:rPr>
  </w:style>
  <w:style w:type="character" w:customStyle="1" w:styleId="font-weight-bold">
    <w:name w:val="font-weight-bold"/>
    <w:basedOn w:val="a0"/>
    <w:rsid w:val="00394FAB"/>
  </w:style>
  <w:style w:type="character" w:customStyle="1" w:styleId="font-size-small">
    <w:name w:val="font-size-small"/>
    <w:basedOn w:val="a0"/>
    <w:rsid w:val="00394FAB"/>
  </w:style>
  <w:style w:type="character" w:styleId="a3">
    <w:name w:val="Hyperlink"/>
    <w:basedOn w:val="a0"/>
    <w:uiPriority w:val="99"/>
    <w:semiHidden/>
    <w:unhideWhenUsed/>
    <w:rsid w:val="00394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01366">
      <w:bodyDiv w:val="1"/>
      <w:marLeft w:val="0"/>
      <w:marRight w:val="0"/>
      <w:marTop w:val="0"/>
      <w:marBottom w:val="0"/>
      <w:divBdr>
        <w:top w:val="none" w:sz="0" w:space="0" w:color="auto"/>
        <w:left w:val="none" w:sz="0" w:space="0" w:color="auto"/>
        <w:bottom w:val="none" w:sz="0" w:space="0" w:color="auto"/>
        <w:right w:val="none" w:sz="0" w:space="0" w:color="auto"/>
      </w:divBdr>
      <w:divsChild>
        <w:div w:id="766655425">
          <w:marLeft w:val="90"/>
          <w:marRight w:val="90"/>
          <w:marTop w:val="180"/>
          <w:marBottom w:val="180"/>
          <w:divBdr>
            <w:top w:val="none" w:sz="0" w:space="0" w:color="auto"/>
            <w:left w:val="none" w:sz="0" w:space="0" w:color="auto"/>
            <w:bottom w:val="none" w:sz="0" w:space="0" w:color="auto"/>
            <w:right w:val="none" w:sz="0" w:space="0" w:color="auto"/>
          </w:divBdr>
        </w:div>
        <w:div w:id="1700425790">
          <w:marLeft w:val="0"/>
          <w:marRight w:val="0"/>
          <w:marTop w:val="0"/>
          <w:marBottom w:val="0"/>
          <w:divBdr>
            <w:top w:val="none" w:sz="0" w:space="0" w:color="auto"/>
            <w:left w:val="none" w:sz="0" w:space="0" w:color="auto"/>
            <w:bottom w:val="none" w:sz="0" w:space="0" w:color="auto"/>
            <w:right w:val="none" w:sz="0" w:space="0" w:color="auto"/>
          </w:divBdr>
        </w:div>
      </w:divsChild>
    </w:div>
    <w:div w:id="1139300353">
      <w:bodyDiv w:val="1"/>
      <w:marLeft w:val="0"/>
      <w:marRight w:val="0"/>
      <w:marTop w:val="0"/>
      <w:marBottom w:val="0"/>
      <w:divBdr>
        <w:top w:val="none" w:sz="0" w:space="0" w:color="auto"/>
        <w:left w:val="none" w:sz="0" w:space="0" w:color="auto"/>
        <w:bottom w:val="none" w:sz="0" w:space="0" w:color="auto"/>
        <w:right w:val="none" w:sz="0" w:space="0" w:color="auto"/>
      </w:divBdr>
      <w:divsChild>
        <w:div w:id="1022896585">
          <w:marLeft w:val="90"/>
          <w:marRight w:val="90"/>
          <w:marTop w:val="180"/>
          <w:marBottom w:val="180"/>
          <w:divBdr>
            <w:top w:val="none" w:sz="0" w:space="0" w:color="auto"/>
            <w:left w:val="none" w:sz="0" w:space="0" w:color="auto"/>
            <w:bottom w:val="none" w:sz="0" w:space="0" w:color="auto"/>
            <w:right w:val="none" w:sz="0" w:space="0" w:color="auto"/>
          </w:divBdr>
        </w:div>
        <w:div w:id="90199611">
          <w:marLeft w:val="0"/>
          <w:marRight w:val="0"/>
          <w:marTop w:val="0"/>
          <w:marBottom w:val="0"/>
          <w:divBdr>
            <w:top w:val="none" w:sz="0" w:space="0" w:color="auto"/>
            <w:left w:val="none" w:sz="0" w:space="0" w:color="auto"/>
            <w:bottom w:val="none" w:sz="0" w:space="0" w:color="auto"/>
            <w:right w:val="none" w:sz="0" w:space="0" w:color="auto"/>
          </w:divBdr>
        </w:div>
      </w:divsChild>
    </w:div>
    <w:div w:id="1149175013">
      <w:bodyDiv w:val="1"/>
      <w:marLeft w:val="0"/>
      <w:marRight w:val="0"/>
      <w:marTop w:val="0"/>
      <w:marBottom w:val="0"/>
      <w:divBdr>
        <w:top w:val="none" w:sz="0" w:space="0" w:color="auto"/>
        <w:left w:val="none" w:sz="0" w:space="0" w:color="auto"/>
        <w:bottom w:val="none" w:sz="0" w:space="0" w:color="auto"/>
        <w:right w:val="none" w:sz="0" w:space="0" w:color="auto"/>
      </w:divBdr>
      <w:divsChild>
        <w:div w:id="763649217">
          <w:marLeft w:val="90"/>
          <w:marRight w:val="90"/>
          <w:marTop w:val="180"/>
          <w:marBottom w:val="180"/>
          <w:divBdr>
            <w:top w:val="none" w:sz="0" w:space="0" w:color="auto"/>
            <w:left w:val="none" w:sz="0" w:space="0" w:color="auto"/>
            <w:bottom w:val="none" w:sz="0" w:space="0" w:color="auto"/>
            <w:right w:val="none" w:sz="0" w:space="0" w:color="auto"/>
          </w:divBdr>
        </w:div>
        <w:div w:id="1283614882">
          <w:marLeft w:val="0"/>
          <w:marRight w:val="0"/>
          <w:marTop w:val="0"/>
          <w:marBottom w:val="0"/>
          <w:divBdr>
            <w:top w:val="none" w:sz="0" w:space="0" w:color="auto"/>
            <w:left w:val="none" w:sz="0" w:space="0" w:color="auto"/>
            <w:bottom w:val="none" w:sz="0" w:space="0" w:color="auto"/>
            <w:right w:val="none" w:sz="0" w:space="0" w:color="auto"/>
          </w:divBdr>
          <w:divsChild>
            <w:div w:id="2028368372">
              <w:marLeft w:val="0"/>
              <w:marRight w:val="0"/>
              <w:marTop w:val="0"/>
              <w:marBottom w:val="0"/>
              <w:divBdr>
                <w:top w:val="single" w:sz="24" w:space="0" w:color="E9ECEF"/>
                <w:left w:val="single" w:sz="24" w:space="0" w:color="5BC0DE"/>
                <w:bottom w:val="single" w:sz="24" w:space="0" w:color="E9ECEF"/>
                <w:right w:val="single" w:sz="24" w:space="0" w:color="E9ECE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a.nat.gov.tw/RAOList/RAOhoslis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10.241.176.230/Reserve/ApplyOrder_P_Renew.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o.mohw.gov.tw/Reserve/ApplyOrder_P_Renew.aspx" TargetMode="External"/><Relationship Id="rId11" Type="http://schemas.openxmlformats.org/officeDocument/2006/relationships/hyperlink" Target="https://hca.nat.gov.tw/Intro/Expense" TargetMode="External"/><Relationship Id="rId5" Type="http://schemas.openxmlformats.org/officeDocument/2006/relationships/webSettings" Target="webSettings.xml"/><Relationship Id="rId10" Type="http://schemas.openxmlformats.org/officeDocument/2006/relationships/hyperlink" Target="https://hca.nat.gov.tw/Intro/Expense" TargetMode="External"/><Relationship Id="rId4" Type="http://schemas.openxmlformats.org/officeDocument/2006/relationships/settings" Target="settings.xml"/><Relationship Id="rId9" Type="http://schemas.openxmlformats.org/officeDocument/2006/relationships/hyperlink" Target="https://hca.nat.gov.tw/RAOList/RAOcomLi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genius</dc:creator>
  <cp:lastModifiedBy>genius</cp:lastModifiedBy>
  <cp:revision>1</cp:revision>
  <dcterms:created xsi:type="dcterms:W3CDTF">2022-04-20T08:56:00Z</dcterms:created>
  <dcterms:modified xsi:type="dcterms:W3CDTF">2022-04-20T09:03:00Z</dcterms:modified>
</cp:coreProperties>
</file>