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1"/>
      </w:tblGrid>
      <w:tr w:rsidR="00EB20FE" w14:paraId="1F10B8CE" w14:textId="77777777" w:rsidTr="00EB20FE">
        <w:tc>
          <w:tcPr>
            <w:tcW w:w="5381" w:type="dxa"/>
          </w:tcPr>
          <w:p w14:paraId="4447184F" w14:textId="5BB5E23C" w:rsidR="00EB20FE" w:rsidRDefault="00F66D4C" w:rsidP="007B7E67">
            <w:pPr>
              <w:snapToGrid w:val="0"/>
              <w:jc w:val="center"/>
              <w:rPr>
                <w:sz w:val="36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8F576CA" wp14:editId="1846C90A">
                  <wp:extent cx="3048000" cy="792056"/>
                  <wp:effectExtent l="0" t="0" r="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7642" cy="7945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14:paraId="767C713A" w14:textId="54122072" w:rsidR="00EB20FE" w:rsidRDefault="00F66D4C" w:rsidP="00F66D4C">
            <w:pPr>
              <w:snapToGrid w:val="0"/>
              <w:rPr>
                <w:sz w:val="36"/>
                <w:szCs w:val="32"/>
              </w:rPr>
            </w:pPr>
            <w:r>
              <w:rPr>
                <w:noProof/>
                <w:sz w:val="36"/>
                <w:szCs w:val="32"/>
              </w:rPr>
              <w:drawing>
                <wp:inline distT="0" distB="0" distL="0" distR="0" wp14:anchorId="0665508E" wp14:editId="0C69AD34">
                  <wp:extent cx="2845022" cy="685800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8357" cy="6890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1DD3F7" w14:textId="4D62F135" w:rsidR="007B7E67" w:rsidRPr="00F66D4C" w:rsidRDefault="007B7E67" w:rsidP="00F311C7">
      <w:pPr>
        <w:snapToGrid w:val="0"/>
        <w:jc w:val="center"/>
        <w:rPr>
          <w:rFonts w:ascii="微軟正黑體" w:eastAsia="微軟正黑體" w:hAnsi="微軟正黑體"/>
          <w:sz w:val="36"/>
          <w:szCs w:val="32"/>
        </w:rPr>
      </w:pPr>
      <w:r w:rsidRPr="00F66D4C">
        <w:rPr>
          <w:rFonts w:ascii="微軟正黑體" w:eastAsia="微軟正黑體" w:hAnsi="微軟正黑體" w:hint="eastAsia"/>
          <w:sz w:val="36"/>
          <w:szCs w:val="32"/>
        </w:rPr>
        <w:t>施行實驗室開發檢測之資深實驗室人員訓練課程</w:t>
      </w:r>
    </w:p>
    <w:p w14:paraId="44599893" w14:textId="77777777" w:rsidR="007B7E67" w:rsidRPr="00F66D4C" w:rsidRDefault="007B7E67" w:rsidP="00080EB3">
      <w:pPr>
        <w:snapToGrid w:val="0"/>
        <w:jc w:val="center"/>
        <w:rPr>
          <w:rFonts w:ascii="微軟正黑體" w:eastAsia="微軟正黑體" w:hAnsi="微軟正黑體"/>
          <w:sz w:val="44"/>
          <w:szCs w:val="40"/>
        </w:rPr>
      </w:pPr>
      <w:r w:rsidRPr="00F66D4C">
        <w:rPr>
          <w:rFonts w:ascii="微軟正黑體" w:eastAsia="微軟正黑體" w:hAnsi="微軟正黑體"/>
          <w:sz w:val="32"/>
          <w:szCs w:val="28"/>
        </w:rPr>
        <w:t>核發檢測報告人員－醫師</w:t>
      </w:r>
    </w:p>
    <w:p w14:paraId="2C969F4A" w14:textId="117AB031" w:rsidR="007B7E67" w:rsidRPr="00F66D4C" w:rsidRDefault="007B7E67" w:rsidP="007B7E67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 w:rsidRPr="00F66D4C">
        <w:rPr>
          <w:rFonts w:ascii="微軟正黑體" w:eastAsia="微軟正黑體" w:hAnsi="微軟正黑體" w:hint="eastAsia"/>
          <w:sz w:val="28"/>
          <w:szCs w:val="24"/>
        </w:rPr>
        <w:t>日期：110/12/11(六) 08:30 - 12/12(日) 12:10</w:t>
      </w:r>
    </w:p>
    <w:p w14:paraId="543AF33E" w14:textId="13A04498" w:rsidR="007B7E67" w:rsidRPr="00F66D4C" w:rsidRDefault="007B7E67" w:rsidP="007B7E67">
      <w:pPr>
        <w:snapToGrid w:val="0"/>
        <w:ind w:left="848" w:hangingChars="303" w:hanging="848"/>
        <w:rPr>
          <w:rFonts w:ascii="微軟正黑體" w:eastAsia="微軟正黑體" w:hAnsi="微軟正黑體"/>
          <w:sz w:val="28"/>
          <w:szCs w:val="24"/>
        </w:rPr>
      </w:pPr>
      <w:r w:rsidRPr="00F66D4C">
        <w:rPr>
          <w:rFonts w:ascii="微軟正黑體" w:eastAsia="微軟正黑體" w:hAnsi="微軟正黑體" w:hint="eastAsia"/>
          <w:sz w:val="28"/>
          <w:szCs w:val="24"/>
        </w:rPr>
        <w:t>地點：花蓮</w:t>
      </w:r>
      <w:r w:rsidRPr="00F66D4C">
        <w:rPr>
          <w:rFonts w:ascii="微軟正黑體" w:eastAsia="微軟正黑體" w:hAnsi="微軟正黑體"/>
          <w:sz w:val="28"/>
          <w:szCs w:val="24"/>
        </w:rPr>
        <w:t xml:space="preserve"> </w:t>
      </w:r>
      <w:r w:rsidRPr="00F66D4C">
        <w:rPr>
          <w:rFonts w:ascii="微軟正黑體" w:eastAsia="微軟正黑體" w:hAnsi="微軟正黑體" w:hint="eastAsia"/>
          <w:sz w:val="28"/>
          <w:szCs w:val="24"/>
        </w:rPr>
        <w:t>秧悦美地度假酒店</w:t>
      </w:r>
      <w:r w:rsidRPr="00F66D4C">
        <w:rPr>
          <w:rFonts w:ascii="微軟正黑體" w:eastAsia="微軟正黑體" w:hAnsi="微軟正黑體"/>
          <w:sz w:val="28"/>
          <w:szCs w:val="24"/>
        </w:rPr>
        <w:t xml:space="preserve"> 2</w:t>
      </w:r>
      <w:r w:rsidRPr="00F66D4C">
        <w:rPr>
          <w:rFonts w:ascii="微軟正黑體" w:eastAsia="微軟正黑體" w:hAnsi="微軟正黑體" w:hint="eastAsia"/>
          <w:sz w:val="28"/>
          <w:szCs w:val="24"/>
        </w:rPr>
        <w:t>樓宴會廳</w:t>
      </w:r>
      <w:r w:rsidRPr="00F66D4C">
        <w:rPr>
          <w:rFonts w:ascii="微軟正黑體" w:eastAsia="微軟正黑體" w:hAnsi="微軟正黑體"/>
          <w:sz w:val="28"/>
          <w:szCs w:val="24"/>
        </w:rPr>
        <w:t xml:space="preserve"> (</w:t>
      </w:r>
      <w:r w:rsidRPr="00F66D4C">
        <w:rPr>
          <w:rFonts w:ascii="微軟正黑體" w:eastAsia="微軟正黑體" w:hAnsi="微軟正黑體" w:hint="eastAsia"/>
          <w:sz w:val="28"/>
          <w:szCs w:val="24"/>
        </w:rPr>
        <w:t>花蓮縣吉安鄉干城二街</w:t>
      </w:r>
      <w:r w:rsidRPr="00F66D4C">
        <w:rPr>
          <w:rFonts w:ascii="微軟正黑體" w:eastAsia="微軟正黑體" w:hAnsi="微軟正黑體"/>
          <w:sz w:val="28"/>
          <w:szCs w:val="24"/>
        </w:rPr>
        <w:t>100</w:t>
      </w:r>
      <w:r w:rsidRPr="00F66D4C">
        <w:rPr>
          <w:rFonts w:ascii="微軟正黑體" w:eastAsia="微軟正黑體" w:hAnsi="微軟正黑體" w:hint="eastAsia"/>
          <w:sz w:val="28"/>
          <w:szCs w:val="24"/>
        </w:rPr>
        <w:t>號</w:t>
      </w:r>
      <w:r w:rsidRPr="00F66D4C">
        <w:rPr>
          <w:rFonts w:ascii="微軟正黑體" w:eastAsia="微軟正黑體" w:hAnsi="微軟正黑體"/>
          <w:sz w:val="28"/>
          <w:szCs w:val="24"/>
        </w:rPr>
        <w:t>)</w:t>
      </w:r>
      <w:r w:rsidRPr="00F66D4C">
        <w:rPr>
          <w:rFonts w:ascii="微軟正黑體" w:eastAsia="微軟正黑體" w:hAnsi="微軟正黑體"/>
          <w:sz w:val="28"/>
          <w:szCs w:val="24"/>
        </w:rPr>
        <w:br/>
      </w:r>
      <w:hyperlink r:id="rId9" w:history="1">
        <w:r w:rsidRPr="00F66D4C">
          <w:rPr>
            <w:rStyle w:val="a3"/>
            <w:rFonts w:ascii="微軟正黑體" w:eastAsia="微軟正黑體" w:hAnsi="微軟正黑體"/>
            <w:sz w:val="28"/>
            <w:szCs w:val="24"/>
          </w:rPr>
          <w:t>https://www.gaeavilla.com/zh-tw</w:t>
        </w:r>
      </w:hyperlink>
    </w:p>
    <w:p w14:paraId="50F03967" w14:textId="41382856" w:rsidR="007B7E67" w:rsidRPr="00F66D4C" w:rsidRDefault="007B7E67" w:rsidP="007B7E67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 w:rsidRPr="00F66D4C">
        <w:rPr>
          <w:rFonts w:ascii="微軟正黑體" w:eastAsia="微軟正黑體" w:hAnsi="微軟正黑體" w:hint="eastAsia"/>
          <w:sz w:val="28"/>
          <w:szCs w:val="24"/>
        </w:rPr>
        <w:t>主辦單位：台灣婦產科醫學會、花蓮慈濟醫院生殖醫學中心 (共同主辦)</w:t>
      </w:r>
    </w:p>
    <w:p w14:paraId="22702FA7" w14:textId="013D2DC7" w:rsidR="007B7E67" w:rsidRPr="00F66D4C" w:rsidRDefault="007B7E67" w:rsidP="007B7E67">
      <w:pPr>
        <w:snapToGrid w:val="0"/>
        <w:ind w:left="1417" w:hangingChars="506" w:hanging="1417"/>
        <w:rPr>
          <w:rFonts w:ascii="微軟正黑體" w:eastAsia="微軟正黑體" w:hAnsi="微軟正黑體"/>
          <w:sz w:val="28"/>
          <w:szCs w:val="24"/>
        </w:rPr>
      </w:pPr>
      <w:r w:rsidRPr="00F66D4C">
        <w:rPr>
          <w:rFonts w:ascii="微軟正黑體" w:eastAsia="微軟正黑體" w:hAnsi="微軟正黑體" w:hint="eastAsia"/>
          <w:sz w:val="28"/>
          <w:szCs w:val="24"/>
        </w:rPr>
        <w:t>報名日期：即日起至1</w:t>
      </w:r>
      <w:r w:rsidR="00543281">
        <w:rPr>
          <w:rFonts w:ascii="微軟正黑體" w:eastAsia="微軟正黑體" w:hAnsi="微軟正黑體" w:hint="eastAsia"/>
          <w:sz w:val="28"/>
          <w:szCs w:val="24"/>
        </w:rPr>
        <w:t>2</w:t>
      </w:r>
      <w:r w:rsidRPr="00F66D4C">
        <w:rPr>
          <w:rFonts w:ascii="微軟正黑體" w:eastAsia="微軟正黑體" w:hAnsi="微軟正黑體"/>
          <w:sz w:val="28"/>
          <w:szCs w:val="24"/>
        </w:rPr>
        <w:t>/</w:t>
      </w:r>
      <w:r w:rsidR="00543281">
        <w:rPr>
          <w:rFonts w:ascii="微軟正黑體" w:eastAsia="微軟正黑體" w:hAnsi="微軟正黑體" w:hint="eastAsia"/>
          <w:sz w:val="28"/>
          <w:szCs w:val="24"/>
        </w:rPr>
        <w:t>5</w:t>
      </w:r>
      <w:r w:rsidR="00543281" w:rsidRPr="002A622A">
        <w:rPr>
          <w:rFonts w:ascii="微軟正黑體" w:eastAsia="微軟正黑體" w:hAnsi="微軟正黑體" w:hint="eastAsia"/>
          <w:sz w:val="28"/>
          <w:szCs w:val="24"/>
        </w:rPr>
        <w:t>(完成繳費為憑</w:t>
      </w:r>
      <w:r w:rsidR="00543281" w:rsidRPr="002A622A">
        <w:rPr>
          <w:rFonts w:ascii="微軟正黑體" w:eastAsia="微軟正黑體" w:hAnsi="微軟正黑體"/>
          <w:sz w:val="28"/>
          <w:szCs w:val="24"/>
        </w:rPr>
        <w:t>)</w:t>
      </w:r>
      <w:r w:rsidRPr="00F66D4C">
        <w:rPr>
          <w:rFonts w:ascii="微軟正黑體" w:eastAsia="微軟正黑體" w:hAnsi="微軟正黑體" w:hint="eastAsia"/>
          <w:sz w:val="28"/>
          <w:szCs w:val="24"/>
        </w:rPr>
        <w:t>,額滿截止。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5386"/>
        <w:gridCol w:w="3963"/>
      </w:tblGrid>
      <w:tr w:rsidR="00736257" w14:paraId="086540DD" w14:textId="77777777" w:rsidTr="00F311C7">
        <w:trPr>
          <w:trHeight w:val="377"/>
        </w:trPr>
        <w:tc>
          <w:tcPr>
            <w:tcW w:w="10762" w:type="dxa"/>
            <w:gridSpan w:val="3"/>
            <w:shd w:val="clear" w:color="auto" w:fill="D9E2F3" w:themeFill="accent1" w:themeFillTint="33"/>
            <w:vAlign w:val="center"/>
          </w:tcPr>
          <w:p w14:paraId="69F8C9DE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第一天</w:t>
            </w:r>
            <w:r>
              <w:t>)  110/12/11 (</w:t>
            </w:r>
            <w:r>
              <w:rPr>
                <w:rFonts w:hint="eastAsia"/>
              </w:rPr>
              <w:t>六</w:t>
            </w:r>
            <w:r>
              <w:rPr>
                <w:rFonts w:hint="eastAsia"/>
              </w:rPr>
              <w:t>)</w:t>
            </w:r>
          </w:p>
        </w:tc>
      </w:tr>
      <w:tr w:rsidR="00736257" w14:paraId="38975B65" w14:textId="77777777" w:rsidTr="00E16B30">
        <w:tc>
          <w:tcPr>
            <w:tcW w:w="1413" w:type="dxa"/>
            <w:shd w:val="clear" w:color="auto" w:fill="F4B083" w:themeFill="accent2" w:themeFillTint="99"/>
          </w:tcPr>
          <w:p w14:paraId="2F761163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時間</w:t>
            </w:r>
          </w:p>
        </w:tc>
        <w:tc>
          <w:tcPr>
            <w:tcW w:w="5386" w:type="dxa"/>
            <w:shd w:val="clear" w:color="auto" w:fill="F4B083" w:themeFill="accent2" w:themeFillTint="99"/>
          </w:tcPr>
          <w:p w14:paraId="5F85D828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主題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行程安排</w:t>
            </w:r>
          </w:p>
        </w:tc>
        <w:tc>
          <w:tcPr>
            <w:tcW w:w="3963" w:type="dxa"/>
            <w:shd w:val="clear" w:color="auto" w:fill="F4B083" w:themeFill="accent2" w:themeFillTint="99"/>
          </w:tcPr>
          <w:p w14:paraId="2CC26487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主持人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講者</w:t>
            </w:r>
          </w:p>
        </w:tc>
      </w:tr>
      <w:tr w:rsidR="00E02350" w14:paraId="534C6EC9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219A0F0E" w14:textId="77777777" w:rsidR="00E02350" w:rsidRDefault="00E02350" w:rsidP="006804F8">
            <w:pPr>
              <w:snapToGrid w:val="0"/>
              <w:jc w:val="center"/>
            </w:pPr>
            <w:r>
              <w:t>0</w:t>
            </w:r>
            <w:r>
              <w:rPr>
                <w:rFonts w:hint="eastAsia"/>
              </w:rPr>
              <w:t>8</w:t>
            </w:r>
            <w:r>
              <w:t>:00-08:30</w:t>
            </w:r>
          </w:p>
        </w:tc>
        <w:tc>
          <w:tcPr>
            <w:tcW w:w="9349" w:type="dxa"/>
            <w:gridSpan w:val="2"/>
            <w:vAlign w:val="center"/>
          </w:tcPr>
          <w:p w14:paraId="73B07383" w14:textId="5DC357D3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736257" w14:paraId="7C4F2726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3642FB26" w14:textId="77777777" w:rsidR="00736257" w:rsidRDefault="00736257" w:rsidP="006804F8">
            <w:pPr>
              <w:snapToGrid w:val="0"/>
              <w:jc w:val="center"/>
            </w:pPr>
            <w:r>
              <w:t>08:30-09:00</w:t>
            </w:r>
          </w:p>
        </w:tc>
        <w:tc>
          <w:tcPr>
            <w:tcW w:w="5386" w:type="dxa"/>
            <w:vAlign w:val="center"/>
          </w:tcPr>
          <w:p w14:paraId="42A9AA62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開場致詞、講者介紹</w:t>
            </w:r>
          </w:p>
        </w:tc>
        <w:tc>
          <w:tcPr>
            <w:tcW w:w="3963" w:type="dxa"/>
            <w:vAlign w:val="center"/>
          </w:tcPr>
          <w:p w14:paraId="01FA59AE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主辦方</w:t>
            </w:r>
            <w:r>
              <w:rPr>
                <w:rFonts w:hint="eastAsia"/>
              </w:rPr>
              <w:t xml:space="preserve"> /</w:t>
            </w:r>
            <w:r>
              <w:t xml:space="preserve"> </w:t>
            </w:r>
            <w:r>
              <w:rPr>
                <w:rFonts w:hint="eastAsia"/>
              </w:rPr>
              <w:t>醫院代表主管</w:t>
            </w:r>
          </w:p>
        </w:tc>
      </w:tr>
      <w:tr w:rsidR="00736257" w14:paraId="739F6D46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039DCCD4" w14:textId="77777777" w:rsidR="00736257" w:rsidRDefault="00736257" w:rsidP="006804F8">
            <w:pPr>
              <w:snapToGrid w:val="0"/>
              <w:jc w:val="center"/>
            </w:pPr>
            <w:r>
              <w:t>09:00-09:50</w:t>
            </w:r>
          </w:p>
        </w:tc>
        <w:tc>
          <w:tcPr>
            <w:tcW w:w="5386" w:type="dxa"/>
            <w:vAlign w:val="center"/>
          </w:tcPr>
          <w:p w14:paraId="57C79A56" w14:textId="77777777" w:rsidR="00736257" w:rsidRDefault="00736257" w:rsidP="006804F8">
            <w:pPr>
              <w:snapToGrid w:val="0"/>
              <w:jc w:val="center"/>
            </w:pPr>
            <w:r>
              <w:t>次世代核酸定序之原理、檢驗流程、資料分析概論等</w:t>
            </w:r>
          </w:p>
        </w:tc>
        <w:tc>
          <w:tcPr>
            <w:tcW w:w="3963" w:type="dxa"/>
            <w:vAlign w:val="center"/>
          </w:tcPr>
          <w:p w14:paraId="1F78AD5C" w14:textId="77777777" w:rsidR="00736257" w:rsidRDefault="00323143" w:rsidP="00E16B30">
            <w:pPr>
              <w:snapToGrid w:val="0"/>
              <w:ind w:leftChars="-45" w:left="-108" w:rightChars="-44" w:right="-106"/>
              <w:jc w:val="center"/>
            </w:pPr>
            <w:hyperlink r:id="rId10" w:history="1">
              <w:r w:rsidR="00736257" w:rsidRPr="00B6367B">
                <w:rPr>
                  <w:rFonts w:ascii="Arial" w:eastAsia="新細明體" w:hAnsi="Arial" w:cs="Arial"/>
                  <w:kern w:val="0"/>
                  <w:szCs w:val="24"/>
                  <w:shd w:val="clear" w:color="auto" w:fill="FFFFFF"/>
                </w:rPr>
                <w:t>台灣大學</w:t>
              </w:r>
              <w:r w:rsidR="00736257">
                <w:rPr>
                  <w:rFonts w:ascii="Arial" w:eastAsia="新細明體" w:hAnsi="Arial" w:cs="Arial" w:hint="eastAsia"/>
                  <w:kern w:val="0"/>
                  <w:szCs w:val="24"/>
                  <w:shd w:val="clear" w:color="auto" w:fill="FFFFFF"/>
                </w:rPr>
                <w:t xml:space="preserve"> </w:t>
              </w:r>
              <w:r w:rsidR="00736257" w:rsidRPr="00B6367B">
                <w:rPr>
                  <w:rFonts w:ascii="Arial" w:eastAsia="新細明體" w:hAnsi="Arial" w:cs="Arial"/>
                  <w:kern w:val="0"/>
                  <w:szCs w:val="24"/>
                  <w:shd w:val="clear" w:color="auto" w:fill="FFFFFF"/>
                </w:rPr>
                <w:t>基因體暨精準醫學</w:t>
              </w:r>
              <w:r w:rsidR="00736257" w:rsidRPr="00E16B30">
                <w:rPr>
                  <w:rFonts w:ascii="新細明體" w:eastAsia="新細明體" w:hAnsi="新細明體" w:cs="新細明體"/>
                  <w:kern w:val="0"/>
                  <w:szCs w:val="24"/>
                </w:rPr>
                <w:t>研究中心</w:t>
              </w:r>
              <w:r w:rsidR="00736257">
                <w:rPr>
                  <w:rFonts w:ascii="Arial" w:eastAsia="新細明體" w:hAnsi="Arial" w:cs="Arial" w:hint="eastAsia"/>
                  <w:kern w:val="0"/>
                  <w:szCs w:val="24"/>
                  <w:shd w:val="clear" w:color="auto" w:fill="FFFFFF"/>
                </w:rPr>
                <w:t xml:space="preserve"> </w:t>
              </w:r>
            </w:hyperlink>
            <w:r w:rsidR="00736257" w:rsidRPr="00B6367B">
              <w:rPr>
                <w:rFonts w:ascii="Arial" w:eastAsia="新細明體" w:hAnsi="Arial" w:cs="Arial" w:hint="eastAsia"/>
                <w:kern w:val="0"/>
                <w:szCs w:val="24"/>
                <w:shd w:val="clear" w:color="auto" w:fill="FFFFFF"/>
              </w:rPr>
              <w:t>俞松良教授</w:t>
            </w:r>
          </w:p>
        </w:tc>
      </w:tr>
      <w:tr w:rsidR="00736257" w14:paraId="514C4861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463001E0" w14:textId="77777777" w:rsidR="00736257" w:rsidRDefault="00736257" w:rsidP="006804F8">
            <w:pPr>
              <w:snapToGrid w:val="0"/>
              <w:jc w:val="center"/>
            </w:pPr>
            <w:r>
              <w:t>09:50-10:40</w:t>
            </w:r>
          </w:p>
        </w:tc>
        <w:tc>
          <w:tcPr>
            <w:tcW w:w="5386" w:type="dxa"/>
            <w:vAlign w:val="center"/>
          </w:tcPr>
          <w:p w14:paraId="3AC4DA7F" w14:textId="77777777" w:rsidR="00736257" w:rsidRDefault="00736257" w:rsidP="006804F8">
            <w:pPr>
              <w:snapToGrid w:val="0"/>
              <w:jc w:val="center"/>
            </w:pPr>
            <w:r>
              <w:t>次世代核酸定序之方法驗證、檢驗與品質管理、品質規範與報告核發注意事項等</w:t>
            </w:r>
          </w:p>
        </w:tc>
        <w:tc>
          <w:tcPr>
            <w:tcW w:w="3963" w:type="dxa"/>
            <w:vAlign w:val="center"/>
          </w:tcPr>
          <w:p w14:paraId="2CFF1819" w14:textId="77777777" w:rsidR="00736257" w:rsidRDefault="00323143" w:rsidP="00E16B30">
            <w:pPr>
              <w:snapToGrid w:val="0"/>
              <w:ind w:leftChars="-45" w:left="-108" w:rightChars="-44" w:right="-106"/>
              <w:jc w:val="center"/>
            </w:pPr>
            <w:hyperlink r:id="rId11" w:history="1">
              <w:r w:rsidR="00736257" w:rsidRPr="00B6367B">
                <w:rPr>
                  <w:rFonts w:ascii="Arial" w:eastAsia="新細明體" w:hAnsi="Arial" w:cs="Arial"/>
                  <w:kern w:val="0"/>
                  <w:szCs w:val="24"/>
                  <w:shd w:val="clear" w:color="auto" w:fill="FFFFFF"/>
                </w:rPr>
                <w:t>台灣大學</w:t>
              </w:r>
              <w:r w:rsidR="00736257">
                <w:rPr>
                  <w:rFonts w:ascii="Arial" w:eastAsia="新細明體" w:hAnsi="Arial" w:cs="Arial" w:hint="eastAsia"/>
                  <w:kern w:val="0"/>
                  <w:szCs w:val="24"/>
                  <w:shd w:val="clear" w:color="auto" w:fill="FFFFFF"/>
                </w:rPr>
                <w:t xml:space="preserve"> </w:t>
              </w:r>
              <w:r w:rsidR="00736257" w:rsidRPr="00B6367B">
                <w:rPr>
                  <w:rFonts w:ascii="Arial" w:eastAsia="新細明體" w:hAnsi="Arial" w:cs="Arial"/>
                  <w:kern w:val="0"/>
                  <w:szCs w:val="24"/>
                  <w:shd w:val="clear" w:color="auto" w:fill="FFFFFF"/>
                </w:rPr>
                <w:t>基因體暨精準</w:t>
              </w:r>
              <w:r w:rsidR="00736257" w:rsidRPr="00E16B30">
                <w:rPr>
                  <w:rFonts w:ascii="新細明體" w:eastAsia="新細明體" w:hAnsi="新細明體" w:cs="新細明體"/>
                  <w:kern w:val="0"/>
                  <w:szCs w:val="24"/>
                </w:rPr>
                <w:t>醫學</w:t>
              </w:r>
              <w:r w:rsidR="00736257" w:rsidRPr="00B6367B">
                <w:rPr>
                  <w:rFonts w:ascii="Arial" w:eastAsia="新細明體" w:hAnsi="Arial" w:cs="Arial"/>
                  <w:kern w:val="0"/>
                  <w:szCs w:val="24"/>
                  <w:shd w:val="clear" w:color="auto" w:fill="FFFFFF"/>
                </w:rPr>
                <w:t>研究中心</w:t>
              </w:r>
              <w:r w:rsidR="00736257">
                <w:rPr>
                  <w:rFonts w:ascii="Arial" w:eastAsia="新細明體" w:hAnsi="Arial" w:cs="Arial" w:hint="eastAsia"/>
                  <w:kern w:val="0"/>
                  <w:szCs w:val="24"/>
                  <w:shd w:val="clear" w:color="auto" w:fill="FFFFFF"/>
                </w:rPr>
                <w:t xml:space="preserve"> </w:t>
              </w:r>
            </w:hyperlink>
            <w:r w:rsidR="00736257" w:rsidRPr="00B6367B">
              <w:rPr>
                <w:rFonts w:ascii="Arial" w:eastAsia="新細明體" w:hAnsi="Arial" w:cs="Arial" w:hint="eastAsia"/>
                <w:kern w:val="0"/>
                <w:szCs w:val="24"/>
                <w:shd w:val="clear" w:color="auto" w:fill="FFFFFF"/>
              </w:rPr>
              <w:t>俞松良教授</w:t>
            </w:r>
          </w:p>
        </w:tc>
      </w:tr>
      <w:tr w:rsidR="00E02350" w14:paraId="74144B2C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76818E25" w14:textId="77777777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0:40-11:00</w:t>
            </w:r>
          </w:p>
        </w:tc>
        <w:tc>
          <w:tcPr>
            <w:tcW w:w="9349" w:type="dxa"/>
            <w:gridSpan w:val="2"/>
            <w:vAlign w:val="center"/>
          </w:tcPr>
          <w:p w14:paraId="566B792B" w14:textId="6FD4F276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休息</w:t>
            </w:r>
          </w:p>
        </w:tc>
      </w:tr>
      <w:tr w:rsidR="00736257" w14:paraId="06AB20B2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4994CE0C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1:00-11:50</w:t>
            </w:r>
          </w:p>
        </w:tc>
        <w:tc>
          <w:tcPr>
            <w:tcW w:w="5386" w:type="dxa"/>
            <w:vAlign w:val="center"/>
          </w:tcPr>
          <w:p w14:paraId="6CB16DF6" w14:textId="77777777" w:rsidR="00736257" w:rsidRDefault="00736257" w:rsidP="006804F8">
            <w:pPr>
              <w:snapToGrid w:val="0"/>
              <w:jc w:val="center"/>
            </w:pPr>
            <w:r>
              <w:t>病原體鑑定、毒力</w:t>
            </w:r>
            <w:r>
              <w:rPr>
                <w:rFonts w:hint="eastAsia"/>
              </w:rPr>
              <w:t>及</w:t>
            </w:r>
            <w:r>
              <w:t>基因檢測</w:t>
            </w:r>
          </w:p>
        </w:tc>
        <w:tc>
          <w:tcPr>
            <w:tcW w:w="3963" w:type="dxa"/>
            <w:vAlign w:val="center"/>
          </w:tcPr>
          <w:p w14:paraId="6DD45AC5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中國醫藥大學</w:t>
            </w:r>
            <w:r>
              <w:rPr>
                <w:rFonts w:hint="eastAsia"/>
              </w:rPr>
              <w:t xml:space="preserve"> </w:t>
            </w:r>
            <w:r w:rsidRPr="00B6367B">
              <w:rPr>
                <w:rFonts w:hint="eastAsia"/>
              </w:rPr>
              <w:t>精準醫學中心副院長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張建國醫師</w:t>
            </w:r>
          </w:p>
        </w:tc>
      </w:tr>
      <w:tr w:rsidR="00E02350" w14:paraId="527C0BD3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6E11FA25" w14:textId="77777777" w:rsidR="00E02350" w:rsidRDefault="00E02350" w:rsidP="006804F8">
            <w:pPr>
              <w:snapToGrid w:val="0"/>
              <w:jc w:val="center"/>
            </w:pPr>
            <w:r>
              <w:t>11:50-13:30</w:t>
            </w:r>
          </w:p>
        </w:tc>
        <w:tc>
          <w:tcPr>
            <w:tcW w:w="9349" w:type="dxa"/>
            <w:gridSpan w:val="2"/>
            <w:vAlign w:val="center"/>
          </w:tcPr>
          <w:p w14:paraId="64EC2609" w14:textId="5DAD9924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中餐</w:t>
            </w:r>
            <w:r>
              <w:rPr>
                <w:rFonts w:hint="eastAsia"/>
              </w:rPr>
              <w:t xml:space="preserve"> (</w:t>
            </w:r>
            <w:r w:rsidRPr="00E02350">
              <w:rPr>
                <w:rFonts w:hint="eastAsia"/>
              </w:rPr>
              <w:t>秧悦美地度假酒店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自助餐</w:t>
            </w:r>
            <w:r>
              <w:rPr>
                <w:rFonts w:hint="eastAsia"/>
              </w:rPr>
              <w:t>)</w:t>
            </w:r>
          </w:p>
        </w:tc>
      </w:tr>
      <w:tr w:rsidR="00736257" w14:paraId="615BC852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7BDE6E59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3:30-14:20</w:t>
            </w:r>
          </w:p>
        </w:tc>
        <w:tc>
          <w:tcPr>
            <w:tcW w:w="5386" w:type="dxa"/>
            <w:vAlign w:val="center"/>
          </w:tcPr>
          <w:p w14:paraId="1F3C3E3A" w14:textId="77777777" w:rsidR="00736257" w:rsidRDefault="00736257" w:rsidP="006804F8">
            <w:pPr>
              <w:snapToGrid w:val="0"/>
              <w:jc w:val="center"/>
            </w:pPr>
            <w:r>
              <w:t>抗藥性基因檢測</w:t>
            </w:r>
            <w:r>
              <w:rPr>
                <w:rFonts w:hint="eastAsia"/>
              </w:rPr>
              <w:t>及微生物基因體檢測</w:t>
            </w:r>
            <w:r>
              <w:t>暨案例演示</w:t>
            </w:r>
          </w:p>
        </w:tc>
        <w:tc>
          <w:tcPr>
            <w:tcW w:w="3963" w:type="dxa"/>
            <w:vAlign w:val="center"/>
          </w:tcPr>
          <w:p w14:paraId="652BEE24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中國醫藥大學</w:t>
            </w:r>
            <w:r>
              <w:rPr>
                <w:rFonts w:hint="eastAsia"/>
              </w:rPr>
              <w:t xml:space="preserve"> </w:t>
            </w:r>
            <w:r w:rsidRPr="00B6367B">
              <w:rPr>
                <w:rFonts w:hint="eastAsia"/>
              </w:rPr>
              <w:t>精準醫學中心副院長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張建國醫師</w:t>
            </w:r>
          </w:p>
        </w:tc>
      </w:tr>
      <w:tr w:rsidR="00736257" w14:paraId="5197741F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1920EB8D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4:20-15:10</w:t>
            </w:r>
          </w:p>
        </w:tc>
        <w:tc>
          <w:tcPr>
            <w:tcW w:w="5386" w:type="dxa"/>
            <w:vAlign w:val="center"/>
          </w:tcPr>
          <w:p w14:paraId="1EF93A12" w14:textId="77777777" w:rsidR="00736257" w:rsidRDefault="00736257" w:rsidP="006804F8">
            <w:pPr>
              <w:snapToGrid w:val="0"/>
              <w:jc w:val="center"/>
            </w:pPr>
            <w:r>
              <w:t>遺傳代謝與罕見疾病之基因檢測暨案例演示</w:t>
            </w:r>
          </w:p>
        </w:tc>
        <w:tc>
          <w:tcPr>
            <w:tcW w:w="3963" w:type="dxa"/>
            <w:vAlign w:val="center"/>
          </w:tcPr>
          <w:p w14:paraId="5A3580B5" w14:textId="77777777" w:rsidR="00736257" w:rsidRDefault="00736257" w:rsidP="006804F8">
            <w:pPr>
              <w:snapToGrid w:val="0"/>
              <w:jc w:val="center"/>
            </w:pPr>
            <w:r w:rsidRPr="00D65C26">
              <w:rPr>
                <w:rFonts w:hint="eastAsia"/>
              </w:rPr>
              <w:t>台大基因醫學部</w:t>
            </w:r>
            <w:r>
              <w:rPr>
                <w:rFonts w:hint="eastAsia"/>
              </w:rPr>
              <w:t xml:space="preserve"> </w:t>
            </w:r>
            <w:r w:rsidRPr="00D65C26">
              <w:rPr>
                <w:rFonts w:hint="eastAsia"/>
              </w:rPr>
              <w:t>李妮鍾醫師</w:t>
            </w:r>
          </w:p>
        </w:tc>
      </w:tr>
      <w:tr w:rsidR="00736257" w14:paraId="0A0D51EF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3A4EB755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5:10-16:00</w:t>
            </w:r>
          </w:p>
        </w:tc>
        <w:tc>
          <w:tcPr>
            <w:tcW w:w="5386" w:type="dxa"/>
            <w:vAlign w:val="center"/>
          </w:tcPr>
          <w:p w14:paraId="78DC0B32" w14:textId="77777777" w:rsidR="00736257" w:rsidRDefault="00736257" w:rsidP="006804F8">
            <w:pPr>
              <w:snapToGrid w:val="0"/>
              <w:jc w:val="center"/>
            </w:pPr>
            <w:r>
              <w:t>產前及新生兒染色體與基因變異檢測暨案例演示</w:t>
            </w:r>
          </w:p>
        </w:tc>
        <w:tc>
          <w:tcPr>
            <w:tcW w:w="3963" w:type="dxa"/>
            <w:vAlign w:val="center"/>
          </w:tcPr>
          <w:p w14:paraId="680DC0F3" w14:textId="77777777" w:rsidR="00E16B30" w:rsidRDefault="00736257" w:rsidP="006804F8">
            <w:pPr>
              <w:widowControl/>
              <w:jc w:val="center"/>
            </w:pPr>
            <w:r>
              <w:rPr>
                <w:rFonts w:hint="eastAsia"/>
              </w:rPr>
              <w:t>慈濟醫院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小兒科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遺傳諮詢中心</w:t>
            </w:r>
          </w:p>
          <w:p w14:paraId="2CA67CC5" w14:textId="72B01C77" w:rsidR="00736257" w:rsidRPr="00EB10DA" w:rsidRDefault="00736257" w:rsidP="006804F8">
            <w:pPr>
              <w:widowControl/>
              <w:jc w:val="center"/>
            </w:pPr>
            <w:r>
              <w:rPr>
                <w:rFonts w:hint="eastAsia"/>
              </w:rPr>
              <w:t>朱紹盈醫師</w:t>
            </w:r>
          </w:p>
        </w:tc>
      </w:tr>
      <w:tr w:rsidR="00E02350" w14:paraId="4EE1CD25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3C0CF26D" w14:textId="77777777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6:00-16:20</w:t>
            </w:r>
          </w:p>
        </w:tc>
        <w:tc>
          <w:tcPr>
            <w:tcW w:w="9349" w:type="dxa"/>
            <w:gridSpan w:val="2"/>
            <w:vAlign w:val="center"/>
          </w:tcPr>
          <w:p w14:paraId="09B70FB2" w14:textId="7D0DEEF7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討論、回收問卷</w:t>
            </w:r>
          </w:p>
        </w:tc>
      </w:tr>
      <w:tr w:rsidR="00736257" w14:paraId="43DFD0E3" w14:textId="77777777" w:rsidTr="00F311C7">
        <w:trPr>
          <w:trHeight w:val="417"/>
        </w:trPr>
        <w:tc>
          <w:tcPr>
            <w:tcW w:w="10762" w:type="dxa"/>
            <w:gridSpan w:val="3"/>
            <w:shd w:val="clear" w:color="auto" w:fill="D9E2F3" w:themeFill="accent1" w:themeFillTint="33"/>
            <w:vAlign w:val="center"/>
          </w:tcPr>
          <w:p w14:paraId="4787E819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第二天</w:t>
            </w:r>
            <w:r>
              <w:t>)  110/12/12 (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)</w:t>
            </w:r>
          </w:p>
        </w:tc>
      </w:tr>
      <w:tr w:rsidR="00E02350" w14:paraId="46A8BA46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7C5D6B14" w14:textId="77777777" w:rsidR="00E02350" w:rsidRDefault="00E02350" w:rsidP="006804F8">
            <w:pPr>
              <w:snapToGrid w:val="0"/>
              <w:jc w:val="center"/>
            </w:pPr>
            <w:r>
              <w:t>0</w:t>
            </w:r>
            <w:r>
              <w:rPr>
                <w:rFonts w:hint="eastAsia"/>
              </w:rPr>
              <w:t>8</w:t>
            </w:r>
            <w:r>
              <w:t>:00-08:30</w:t>
            </w:r>
          </w:p>
        </w:tc>
        <w:tc>
          <w:tcPr>
            <w:tcW w:w="9349" w:type="dxa"/>
            <w:gridSpan w:val="2"/>
            <w:vAlign w:val="center"/>
          </w:tcPr>
          <w:p w14:paraId="41FDF4E5" w14:textId="709BB766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報到</w:t>
            </w:r>
          </w:p>
        </w:tc>
      </w:tr>
      <w:tr w:rsidR="00736257" w14:paraId="34688305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51FEFB67" w14:textId="77777777" w:rsidR="00736257" w:rsidRDefault="00736257" w:rsidP="006804F8">
            <w:pPr>
              <w:snapToGrid w:val="0"/>
              <w:jc w:val="center"/>
            </w:pPr>
            <w:r>
              <w:t>08:30-09:20</w:t>
            </w:r>
          </w:p>
        </w:tc>
        <w:tc>
          <w:tcPr>
            <w:tcW w:w="5386" w:type="dxa"/>
            <w:vAlign w:val="center"/>
          </w:tcPr>
          <w:p w14:paraId="3DFF6E71" w14:textId="77777777" w:rsidR="00736257" w:rsidRDefault="00736257" w:rsidP="006804F8">
            <w:pPr>
              <w:snapToGrid w:val="0"/>
              <w:jc w:val="center"/>
            </w:pPr>
            <w:r>
              <w:t>癌症篩檢、診斷、治療及預後之基因檢測暨案例演示</w:t>
            </w:r>
          </w:p>
        </w:tc>
        <w:tc>
          <w:tcPr>
            <w:tcW w:w="3963" w:type="dxa"/>
            <w:vAlign w:val="center"/>
          </w:tcPr>
          <w:p w14:paraId="5048447E" w14:textId="77777777" w:rsidR="00E16B30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慈濟醫院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小兒血液腫瘤科</w:t>
            </w:r>
          </w:p>
          <w:p w14:paraId="0B3CBE98" w14:textId="7F786DBC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楊尚憲醫師</w:t>
            </w:r>
          </w:p>
        </w:tc>
      </w:tr>
      <w:tr w:rsidR="00736257" w14:paraId="62271288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28771A54" w14:textId="77777777" w:rsidR="00736257" w:rsidRDefault="00736257" w:rsidP="006804F8">
            <w:pPr>
              <w:snapToGrid w:val="0"/>
              <w:jc w:val="center"/>
            </w:pPr>
            <w:r>
              <w:t>0</w:t>
            </w:r>
            <w:r>
              <w:rPr>
                <w:rFonts w:hint="eastAsia"/>
              </w:rPr>
              <w:t>9</w:t>
            </w:r>
            <w:r>
              <w:t>:20-10:10</w:t>
            </w:r>
          </w:p>
        </w:tc>
        <w:tc>
          <w:tcPr>
            <w:tcW w:w="5386" w:type="dxa"/>
            <w:vAlign w:val="center"/>
          </w:tcPr>
          <w:p w14:paraId="7C39D53D" w14:textId="77777777" w:rsidR="00736257" w:rsidRDefault="00736257" w:rsidP="006804F8">
            <w:pPr>
              <w:snapToGrid w:val="0"/>
              <w:jc w:val="center"/>
            </w:pPr>
            <w:r>
              <w:t>抗癌瘤藥物與其他藥物之伴隨檢測暨案例演示</w:t>
            </w:r>
          </w:p>
        </w:tc>
        <w:tc>
          <w:tcPr>
            <w:tcW w:w="3963" w:type="dxa"/>
            <w:vAlign w:val="center"/>
          </w:tcPr>
          <w:p w14:paraId="51B6855D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慈濟醫院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血液腫瘤科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黃威翰醫師</w:t>
            </w:r>
          </w:p>
        </w:tc>
      </w:tr>
      <w:tr w:rsidR="00736257" w14:paraId="561C8F78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0FFECBC4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0:10-11:00</w:t>
            </w:r>
          </w:p>
        </w:tc>
        <w:tc>
          <w:tcPr>
            <w:tcW w:w="5386" w:type="dxa"/>
            <w:vAlign w:val="center"/>
          </w:tcPr>
          <w:p w14:paraId="3CDBE84F" w14:textId="77777777" w:rsidR="00736257" w:rsidRDefault="00736257" w:rsidP="006804F8">
            <w:pPr>
              <w:snapToGrid w:val="0"/>
              <w:jc w:val="center"/>
            </w:pPr>
            <w:r>
              <w:t>藥物不良反應或藥物代謝之基因檢測暨案例演示</w:t>
            </w:r>
          </w:p>
        </w:tc>
        <w:tc>
          <w:tcPr>
            <w:tcW w:w="3963" w:type="dxa"/>
            <w:vAlign w:val="center"/>
          </w:tcPr>
          <w:p w14:paraId="5B6BEAD3" w14:textId="77777777" w:rsidR="00736257" w:rsidRDefault="00736257" w:rsidP="006804F8">
            <w:pPr>
              <w:snapToGrid w:val="0"/>
              <w:jc w:val="center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慈濟醫</w:t>
            </w:r>
            <w:r w:rsidRPr="00AC224C">
              <w:rPr>
                <w:rFonts w:ascii="新細明體" w:eastAsia="新細明體" w:hAnsi="新細明體" w:cs="新細明體"/>
                <w:kern w:val="0"/>
                <w:szCs w:val="24"/>
              </w:rPr>
              <w:t>院幹細胞與精準醫療研發中心骨髓幹細胞中心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楊國梁</w:t>
            </w:r>
            <w:r w:rsidRPr="00AC224C">
              <w:rPr>
                <w:rFonts w:ascii="新細明體" w:eastAsia="新細明體" w:hAnsi="新細明體" w:cs="新細明體"/>
                <w:kern w:val="0"/>
                <w:szCs w:val="24"/>
              </w:rPr>
              <w:t>主任</w:t>
            </w:r>
          </w:p>
        </w:tc>
      </w:tr>
      <w:tr w:rsidR="00736257" w14:paraId="018890E3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20B8E13C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11:00-11:50</w:t>
            </w:r>
          </w:p>
        </w:tc>
        <w:tc>
          <w:tcPr>
            <w:tcW w:w="5386" w:type="dxa"/>
            <w:vAlign w:val="center"/>
          </w:tcPr>
          <w:p w14:paraId="6FA59130" w14:textId="77777777" w:rsidR="00736257" w:rsidRDefault="00736257" w:rsidP="006804F8">
            <w:pPr>
              <w:snapToGrid w:val="0"/>
              <w:jc w:val="center"/>
            </w:pPr>
            <w:r>
              <w:rPr>
                <w:rFonts w:hint="eastAsia"/>
              </w:rPr>
              <w:t>精準癌症醫學的臨床應用：細胞及免疫治療</w:t>
            </w:r>
            <w:r>
              <w:t>暨案例演示</w:t>
            </w:r>
          </w:p>
        </w:tc>
        <w:tc>
          <w:tcPr>
            <w:tcW w:w="3963" w:type="dxa"/>
            <w:vAlign w:val="center"/>
          </w:tcPr>
          <w:p w14:paraId="3DBFC8D6" w14:textId="77777777" w:rsidR="00736257" w:rsidRDefault="00736257" w:rsidP="00E16B30">
            <w:pPr>
              <w:snapToGrid w:val="0"/>
              <w:ind w:leftChars="-45" w:left="-108" w:rightChars="-44" w:right="-106"/>
              <w:jc w:val="center"/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慈濟醫</w:t>
            </w:r>
            <w:r w:rsidRPr="00AC224C">
              <w:rPr>
                <w:rFonts w:ascii="新細明體" w:eastAsia="新細明體" w:hAnsi="新細明體" w:cs="新細明體"/>
                <w:kern w:val="0"/>
                <w:szCs w:val="24"/>
              </w:rPr>
              <w:t>院幹細胞與精準醫療研發中心</w:t>
            </w: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 李啟誠</w:t>
            </w:r>
            <w:r w:rsidRPr="00AC224C">
              <w:rPr>
                <w:rFonts w:ascii="新細明體" w:eastAsia="新細明體" w:hAnsi="新細明體" w:cs="新細明體"/>
                <w:kern w:val="0"/>
                <w:szCs w:val="24"/>
              </w:rPr>
              <w:t>主任</w:t>
            </w:r>
          </w:p>
        </w:tc>
      </w:tr>
      <w:tr w:rsidR="00E02350" w14:paraId="1C750104" w14:textId="77777777" w:rsidTr="00E16B30">
        <w:trPr>
          <w:trHeight w:val="454"/>
        </w:trPr>
        <w:tc>
          <w:tcPr>
            <w:tcW w:w="1413" w:type="dxa"/>
            <w:vAlign w:val="center"/>
          </w:tcPr>
          <w:p w14:paraId="6F2B1174" w14:textId="77777777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1</w:t>
            </w:r>
            <w:r>
              <w:t>1:</w:t>
            </w:r>
            <w:r>
              <w:rPr>
                <w:rFonts w:hint="eastAsia"/>
              </w:rPr>
              <w:t>5</w:t>
            </w:r>
            <w:r>
              <w:t>0-1</w:t>
            </w:r>
            <w:r>
              <w:rPr>
                <w:rFonts w:hint="eastAsia"/>
              </w:rPr>
              <w:t>2</w:t>
            </w:r>
            <w:r>
              <w:t>:</w:t>
            </w: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9349" w:type="dxa"/>
            <w:gridSpan w:val="2"/>
            <w:vAlign w:val="center"/>
          </w:tcPr>
          <w:p w14:paraId="3A3849D3" w14:textId="63153BD3" w:rsidR="00E02350" w:rsidRDefault="00E02350" w:rsidP="006804F8">
            <w:pPr>
              <w:snapToGrid w:val="0"/>
              <w:jc w:val="center"/>
            </w:pPr>
            <w:r>
              <w:rPr>
                <w:rFonts w:hint="eastAsia"/>
              </w:rPr>
              <w:t>討論、回收問卷</w:t>
            </w:r>
          </w:p>
        </w:tc>
      </w:tr>
    </w:tbl>
    <w:p w14:paraId="7CAA1DDA" w14:textId="4FB4B65E" w:rsidR="00736257" w:rsidRPr="00F311C7" w:rsidRDefault="00736257" w:rsidP="0038098A">
      <w:pPr>
        <w:snapToGrid w:val="0"/>
        <w:rPr>
          <w:sz w:val="22"/>
        </w:rPr>
      </w:pPr>
      <w:r w:rsidRPr="00F311C7">
        <w:rPr>
          <w:rFonts w:hint="eastAsia"/>
          <w:shd w:val="pct15" w:color="auto" w:fill="FFFFFF"/>
        </w:rPr>
        <w:t>※俞松良教授的課程為視訊課程。</w:t>
      </w:r>
    </w:p>
    <w:p w14:paraId="6022E2E8" w14:textId="29E95A03" w:rsidR="002A622A" w:rsidRPr="00F311C7" w:rsidRDefault="00F311C7" w:rsidP="002A622A">
      <w:pPr>
        <w:snapToGrid w:val="0"/>
        <w:rPr>
          <w:rFonts w:ascii="微軟正黑體" w:eastAsia="微軟正黑體" w:hAnsi="微軟正黑體"/>
          <w:b/>
          <w:bCs/>
          <w:sz w:val="28"/>
          <w:szCs w:val="24"/>
        </w:rPr>
      </w:pPr>
      <w:r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lastRenderedPageBreak/>
        <w:t>※</w:t>
      </w:r>
      <w:r w:rsidR="002A622A"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報名方式</w:t>
      </w:r>
      <w:r w:rsidR="00804482"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：</w:t>
      </w:r>
    </w:p>
    <w:p w14:paraId="766FD648" w14:textId="3E4B3D02" w:rsidR="002A622A" w:rsidRPr="002A622A" w:rsidRDefault="002A622A" w:rsidP="002A622A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1</w:t>
      </w:r>
      <w:r>
        <w:rPr>
          <w:rFonts w:ascii="微軟正黑體" w:eastAsia="微軟正黑體" w:hAnsi="微軟正黑體"/>
          <w:sz w:val="28"/>
          <w:szCs w:val="24"/>
        </w:rPr>
        <w:t>.</w:t>
      </w:r>
      <w:r>
        <w:rPr>
          <w:rFonts w:ascii="微軟正黑體" w:eastAsia="微軟正黑體" w:hAnsi="微軟正黑體"/>
          <w:sz w:val="28"/>
          <w:szCs w:val="24"/>
        </w:rPr>
        <w:tab/>
      </w:r>
      <w:r w:rsidRPr="002A622A">
        <w:rPr>
          <w:rFonts w:ascii="微軟正黑體" w:eastAsia="微軟正黑體" w:hAnsi="微軟正黑體" w:hint="eastAsia"/>
          <w:sz w:val="28"/>
          <w:szCs w:val="24"/>
        </w:rPr>
        <w:t>參訓資格</w:t>
      </w:r>
      <w:r>
        <w:rPr>
          <w:rFonts w:ascii="微軟正黑體" w:eastAsia="微軟正黑體" w:hAnsi="微軟正黑體" w:hint="eastAsia"/>
          <w:sz w:val="28"/>
          <w:szCs w:val="24"/>
        </w:rPr>
        <w:t>：</w:t>
      </w:r>
      <w:r w:rsidRPr="004E1F05">
        <w:rPr>
          <w:rFonts w:ascii="微軟正黑體" w:eastAsia="微軟正黑體" w:hAnsi="微軟正黑體" w:hint="eastAsia"/>
          <w:sz w:val="28"/>
          <w:szCs w:val="24"/>
          <w:u w:val="single"/>
        </w:rPr>
        <w:t>衛福部部定專科醫師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且</w:t>
      </w:r>
      <w:r w:rsidRPr="004E1F05">
        <w:rPr>
          <w:rFonts w:ascii="微軟正黑體" w:eastAsia="微軟正黑體" w:hAnsi="微軟正黑體" w:hint="eastAsia"/>
          <w:sz w:val="28"/>
          <w:szCs w:val="24"/>
          <w:u w:val="single"/>
        </w:rPr>
        <w:t>執行特定醫療技術檢查檢驗醫療儀器施行或使用管理辦法附表四7大項相關基因檢測工作經驗2年以上者</w:t>
      </w:r>
      <w:r w:rsidRPr="002A622A">
        <w:rPr>
          <w:rFonts w:ascii="微軟正黑體" w:eastAsia="微軟正黑體" w:hAnsi="微軟正黑體" w:hint="eastAsia"/>
          <w:sz w:val="28"/>
          <w:szCs w:val="24"/>
        </w:rPr>
        <w:t xml:space="preserve"> (工作經驗證明計算至報名日)</w:t>
      </w:r>
    </w:p>
    <w:p w14:paraId="2F801186" w14:textId="34BC1ECB" w:rsidR="002A622A" w:rsidRDefault="002A622A" w:rsidP="002A622A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2</w:t>
      </w:r>
      <w:r>
        <w:rPr>
          <w:rFonts w:ascii="微軟正黑體" w:eastAsia="微軟正黑體" w:hAnsi="微軟正黑體"/>
          <w:sz w:val="28"/>
          <w:szCs w:val="24"/>
        </w:rPr>
        <w:t>.</w:t>
      </w:r>
      <w:r>
        <w:rPr>
          <w:rFonts w:ascii="微軟正黑體" w:eastAsia="微軟正黑體" w:hAnsi="微軟正黑體"/>
          <w:sz w:val="28"/>
          <w:szCs w:val="24"/>
        </w:rPr>
        <w:tab/>
      </w:r>
      <w:r w:rsidRPr="002A622A">
        <w:rPr>
          <w:rFonts w:ascii="微軟正黑體" w:eastAsia="微軟正黑體" w:hAnsi="微軟正黑體" w:hint="eastAsia"/>
          <w:sz w:val="28"/>
          <w:szCs w:val="24"/>
        </w:rPr>
        <w:t>請於</w:t>
      </w:r>
      <w:r>
        <w:rPr>
          <w:rFonts w:ascii="微軟正黑體" w:eastAsia="微軟正黑體" w:hAnsi="微軟正黑體" w:hint="eastAsia"/>
          <w:sz w:val="28"/>
          <w:szCs w:val="24"/>
        </w:rPr>
        <w:t>報名時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提供</w:t>
      </w:r>
      <w:r w:rsidR="00F83B1F">
        <w:rPr>
          <w:rFonts w:ascii="微軟正黑體" w:eastAsia="微軟正黑體" w:hAnsi="微軟正黑體" w:hint="eastAsia"/>
          <w:sz w:val="28"/>
          <w:szCs w:val="24"/>
        </w:rPr>
        <w:t>：</w:t>
      </w:r>
      <w:r w:rsidR="00F83B1F">
        <w:rPr>
          <w:rFonts w:ascii="微軟正黑體" w:eastAsia="微軟正黑體" w:hAnsi="微軟正黑體"/>
          <w:sz w:val="28"/>
          <w:szCs w:val="24"/>
        </w:rPr>
        <w:t>(1)</w:t>
      </w:r>
      <w:r w:rsidR="00F83B1F">
        <w:rPr>
          <w:rFonts w:ascii="微軟正黑體" w:eastAsia="微軟正黑體" w:hAnsi="微軟正黑體" w:hint="eastAsia"/>
          <w:sz w:val="28"/>
          <w:szCs w:val="24"/>
        </w:rPr>
        <w:t xml:space="preserve">專科證書 </w:t>
      </w:r>
      <w:r w:rsidR="00F83B1F">
        <w:rPr>
          <w:rFonts w:ascii="微軟正黑體" w:eastAsia="微軟正黑體" w:hAnsi="微軟正黑體"/>
          <w:sz w:val="28"/>
          <w:szCs w:val="24"/>
        </w:rPr>
        <w:t>(2)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參訓</w:t>
      </w:r>
      <w:r w:rsidR="00060493">
        <w:rPr>
          <w:rFonts w:ascii="微軟正黑體" w:eastAsia="微軟正黑體" w:hAnsi="微軟正黑體" w:hint="eastAsia"/>
          <w:sz w:val="28"/>
          <w:szCs w:val="24"/>
        </w:rPr>
        <w:t>資格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證明</w:t>
      </w:r>
      <w:r>
        <w:rPr>
          <w:rFonts w:ascii="微軟正黑體" w:eastAsia="微軟正黑體" w:hAnsi="微軟正黑體" w:hint="eastAsia"/>
          <w:sz w:val="28"/>
          <w:szCs w:val="24"/>
        </w:rPr>
        <w:t>(</w:t>
      </w:r>
      <w:r w:rsidR="00F83B1F">
        <w:rPr>
          <w:rFonts w:ascii="微軟正黑體" w:eastAsia="微軟正黑體" w:hAnsi="微軟正黑體" w:hint="eastAsia"/>
          <w:sz w:val="28"/>
          <w:szCs w:val="24"/>
        </w:rPr>
        <w:t>詳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附件</w:t>
      </w:r>
      <w:r>
        <w:rPr>
          <w:rFonts w:ascii="微軟正黑體" w:eastAsia="微軟正黑體" w:hAnsi="微軟正黑體" w:hint="eastAsia"/>
          <w:sz w:val="28"/>
          <w:szCs w:val="24"/>
        </w:rPr>
        <w:t>)</w:t>
      </w:r>
      <w:r w:rsidR="00F83B1F">
        <w:rPr>
          <w:rFonts w:ascii="微軟正黑體" w:eastAsia="微軟正黑體" w:hAnsi="微軟正黑體" w:hint="eastAsia"/>
          <w:sz w:val="28"/>
          <w:szCs w:val="24"/>
        </w:rPr>
        <w:t>，以上二項證明請</w:t>
      </w:r>
      <w:r w:rsidR="00060493">
        <w:rPr>
          <w:rFonts w:ascii="微軟正黑體" w:eastAsia="微軟正黑體" w:hAnsi="微軟正黑體" w:hint="eastAsia"/>
          <w:sz w:val="28"/>
          <w:szCs w:val="24"/>
        </w:rPr>
        <w:t>於填寫電子報名表時</w:t>
      </w:r>
      <w:r w:rsidR="00392531">
        <w:rPr>
          <w:rFonts w:ascii="微軟正黑體" w:eastAsia="微軟正黑體" w:hAnsi="微軟正黑體" w:hint="eastAsia"/>
          <w:sz w:val="28"/>
          <w:szCs w:val="24"/>
        </w:rPr>
        <w:t>上傳</w:t>
      </w:r>
      <w:r w:rsidR="00392531">
        <w:rPr>
          <w:rFonts w:ascii="微軟正黑體" w:eastAsia="微軟正黑體" w:hAnsi="微軟正黑體"/>
          <w:sz w:val="28"/>
          <w:szCs w:val="24"/>
        </w:rPr>
        <w:t>google</w:t>
      </w:r>
      <w:r w:rsidR="00392531">
        <w:rPr>
          <w:rFonts w:ascii="微軟正黑體" w:eastAsia="微軟正黑體" w:hAnsi="微軟正黑體" w:hint="eastAsia"/>
          <w:sz w:val="28"/>
          <w:szCs w:val="24"/>
        </w:rPr>
        <w:t>表單系統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。</w:t>
      </w:r>
    </w:p>
    <w:p w14:paraId="15B4632F" w14:textId="4C58546A" w:rsidR="00D55B41" w:rsidRDefault="00D55B41" w:rsidP="002A622A">
      <w:pPr>
        <w:snapToGrid w:val="0"/>
        <w:ind w:left="283" w:hangingChars="101" w:hanging="283"/>
        <w:rPr>
          <w:rStyle w:val="a3"/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3</w:t>
      </w:r>
      <w:r>
        <w:rPr>
          <w:rFonts w:ascii="微軟正黑體" w:eastAsia="微軟正黑體" w:hAnsi="微軟正黑體"/>
          <w:sz w:val="28"/>
          <w:szCs w:val="24"/>
        </w:rPr>
        <w:t>.</w:t>
      </w:r>
      <w:r>
        <w:rPr>
          <w:rFonts w:ascii="微軟正黑體" w:eastAsia="微軟正黑體" w:hAnsi="微軟正黑體"/>
          <w:sz w:val="28"/>
          <w:szCs w:val="24"/>
        </w:rPr>
        <w:tab/>
      </w:r>
      <w:r>
        <w:rPr>
          <w:rFonts w:ascii="微軟正黑體" w:eastAsia="微軟正黑體" w:hAnsi="微軟正黑體" w:hint="eastAsia"/>
          <w:sz w:val="28"/>
          <w:szCs w:val="24"/>
        </w:rPr>
        <w:t>報名連結：</w:t>
      </w:r>
      <w:hyperlink r:id="rId12" w:history="1">
        <w:r w:rsidRPr="00D80D50">
          <w:rPr>
            <w:rStyle w:val="a3"/>
            <w:rFonts w:ascii="微軟正黑體" w:eastAsia="微軟正黑體" w:hAnsi="微軟正黑體"/>
            <w:sz w:val="28"/>
            <w:szCs w:val="24"/>
          </w:rPr>
          <w:t>https://forms.gle/1gYpeaX6vSqfz3mz5</w:t>
        </w:r>
      </w:hyperlink>
    </w:p>
    <w:p w14:paraId="642F5289" w14:textId="1DCB4DDD" w:rsidR="00217E6E" w:rsidRDefault="00217E6E" w:rsidP="00217E6E">
      <w:pPr>
        <w:snapToGrid w:val="0"/>
        <w:ind w:leftChars="117" w:left="281" w:firstLineChars="51" w:firstLine="14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/>
          <w:noProof/>
          <w:sz w:val="28"/>
        </w:rPr>
        <w:drawing>
          <wp:inline distT="0" distB="0" distL="0" distR="0" wp14:anchorId="08B9E671" wp14:editId="1245E0BC">
            <wp:extent cx="1428750" cy="142875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62DE2" w14:textId="2C2A0C87" w:rsidR="002A622A" w:rsidRPr="002A622A" w:rsidRDefault="00D55B41" w:rsidP="002A622A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/>
          <w:sz w:val="28"/>
          <w:szCs w:val="24"/>
        </w:rPr>
        <w:t>4</w:t>
      </w:r>
      <w:r w:rsidR="002A622A">
        <w:rPr>
          <w:rFonts w:ascii="微軟正黑體" w:eastAsia="微軟正黑體" w:hAnsi="微軟正黑體"/>
          <w:sz w:val="28"/>
          <w:szCs w:val="24"/>
        </w:rPr>
        <w:t>.</w:t>
      </w:r>
      <w:r w:rsidR="002A622A">
        <w:rPr>
          <w:rFonts w:ascii="微軟正黑體" w:eastAsia="微軟正黑體" w:hAnsi="微軟正黑體"/>
          <w:sz w:val="28"/>
          <w:szCs w:val="24"/>
        </w:rPr>
        <w:tab/>
      </w:r>
      <w:r w:rsidR="002A622A" w:rsidRPr="002A622A">
        <w:rPr>
          <w:rFonts w:ascii="微軟正黑體" w:eastAsia="微軟正黑體" w:hAnsi="微軟正黑體" w:hint="eastAsia"/>
          <w:sz w:val="28"/>
          <w:szCs w:val="24"/>
        </w:rPr>
        <w:t>報名日期：</w:t>
      </w:r>
      <w:r w:rsidR="00543281" w:rsidRPr="00F66D4C">
        <w:rPr>
          <w:rFonts w:ascii="微軟正黑體" w:eastAsia="微軟正黑體" w:hAnsi="微軟正黑體" w:hint="eastAsia"/>
          <w:sz w:val="28"/>
          <w:szCs w:val="24"/>
        </w:rPr>
        <w:t>即日起至1</w:t>
      </w:r>
      <w:r w:rsidR="00543281">
        <w:rPr>
          <w:rFonts w:ascii="微軟正黑體" w:eastAsia="微軟正黑體" w:hAnsi="微軟正黑體" w:hint="eastAsia"/>
          <w:sz w:val="28"/>
          <w:szCs w:val="24"/>
        </w:rPr>
        <w:t>2</w:t>
      </w:r>
      <w:r w:rsidR="00543281" w:rsidRPr="00F66D4C">
        <w:rPr>
          <w:rFonts w:ascii="微軟正黑體" w:eastAsia="微軟正黑體" w:hAnsi="微軟正黑體"/>
          <w:sz w:val="28"/>
          <w:szCs w:val="24"/>
        </w:rPr>
        <w:t>/</w:t>
      </w:r>
      <w:r w:rsidR="00543281">
        <w:rPr>
          <w:rFonts w:ascii="微軟正黑體" w:eastAsia="微軟正黑體" w:hAnsi="微軟正黑體" w:hint="eastAsia"/>
          <w:sz w:val="28"/>
          <w:szCs w:val="24"/>
        </w:rPr>
        <w:t>5</w:t>
      </w:r>
      <w:r w:rsidR="00543281" w:rsidRPr="002A622A">
        <w:rPr>
          <w:rFonts w:ascii="微軟正黑體" w:eastAsia="微軟正黑體" w:hAnsi="微軟正黑體" w:hint="eastAsia"/>
          <w:sz w:val="28"/>
          <w:szCs w:val="24"/>
        </w:rPr>
        <w:t>(完成繳費為憑</w:t>
      </w:r>
      <w:r w:rsidR="00543281" w:rsidRPr="002A622A">
        <w:rPr>
          <w:rFonts w:ascii="微軟正黑體" w:eastAsia="微軟正黑體" w:hAnsi="微軟正黑體"/>
          <w:sz w:val="28"/>
          <w:szCs w:val="24"/>
        </w:rPr>
        <w:t>)</w:t>
      </w:r>
      <w:r w:rsidR="00543281" w:rsidRPr="00F66D4C">
        <w:rPr>
          <w:rFonts w:ascii="微軟正黑體" w:eastAsia="微軟正黑體" w:hAnsi="微軟正黑體" w:hint="eastAsia"/>
          <w:sz w:val="28"/>
          <w:szCs w:val="24"/>
        </w:rPr>
        <w:t>,額滿截止。</w:t>
      </w:r>
    </w:p>
    <w:p w14:paraId="5AD731AC" w14:textId="753AB17A" w:rsidR="00736173" w:rsidRPr="002A622A" w:rsidRDefault="00D55B41" w:rsidP="002A622A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/>
          <w:sz w:val="28"/>
          <w:szCs w:val="24"/>
        </w:rPr>
        <w:t>5</w:t>
      </w:r>
      <w:r w:rsidR="002A622A">
        <w:rPr>
          <w:rFonts w:ascii="微軟正黑體" w:eastAsia="微軟正黑體" w:hAnsi="微軟正黑體"/>
          <w:sz w:val="28"/>
          <w:szCs w:val="24"/>
        </w:rPr>
        <w:t>.</w:t>
      </w:r>
      <w:r w:rsidR="002A622A">
        <w:rPr>
          <w:rFonts w:ascii="微軟正黑體" w:eastAsia="微軟正黑體" w:hAnsi="微軟正黑體"/>
          <w:sz w:val="28"/>
          <w:szCs w:val="24"/>
        </w:rPr>
        <w:tab/>
      </w:r>
      <w:r w:rsidR="00736173" w:rsidRPr="002A622A">
        <w:rPr>
          <w:rFonts w:ascii="微軟正黑體" w:eastAsia="微軟正黑體" w:hAnsi="微軟正黑體" w:hint="eastAsia"/>
          <w:sz w:val="28"/>
          <w:szCs w:val="24"/>
        </w:rPr>
        <w:t>報名費：4</w:t>
      </w:r>
      <w:r w:rsidR="00736173" w:rsidRPr="002A622A">
        <w:rPr>
          <w:rFonts w:ascii="微軟正黑體" w:eastAsia="微軟正黑體" w:hAnsi="微軟正黑體"/>
          <w:sz w:val="28"/>
          <w:szCs w:val="24"/>
        </w:rPr>
        <w:t>000</w:t>
      </w:r>
      <w:r w:rsidR="00736173" w:rsidRPr="002A622A">
        <w:rPr>
          <w:rFonts w:ascii="微軟正黑體" w:eastAsia="微軟正黑體" w:hAnsi="微軟正黑體" w:hint="eastAsia"/>
          <w:sz w:val="28"/>
          <w:szCs w:val="24"/>
        </w:rPr>
        <w:t>元</w:t>
      </w:r>
      <w:r w:rsidR="00543281">
        <w:rPr>
          <w:rFonts w:ascii="微軟正黑體" w:eastAsia="微軟正黑體" w:hAnsi="微軟正黑體" w:hint="eastAsia"/>
          <w:sz w:val="28"/>
          <w:szCs w:val="24"/>
        </w:rPr>
        <w:t>,慈濟醫院</w:t>
      </w:r>
      <w:r w:rsidR="002A622A">
        <w:rPr>
          <w:rFonts w:ascii="微軟正黑體" w:eastAsia="微軟正黑體" w:hAnsi="微軟正黑體" w:hint="eastAsia"/>
          <w:sz w:val="28"/>
          <w:szCs w:val="24"/>
        </w:rPr>
        <w:t>生殖</w:t>
      </w:r>
      <w:r w:rsidR="00080EB3">
        <w:rPr>
          <w:rFonts w:ascii="微軟正黑體" w:eastAsia="微軟正黑體" w:hAnsi="微軟正黑體" w:hint="eastAsia"/>
          <w:sz w:val="28"/>
          <w:szCs w:val="24"/>
        </w:rPr>
        <w:t>醫學</w:t>
      </w:r>
      <w:r w:rsidR="002A622A">
        <w:rPr>
          <w:rFonts w:ascii="微軟正黑體" w:eastAsia="微軟正黑體" w:hAnsi="微軟正黑體" w:hint="eastAsia"/>
          <w:sz w:val="28"/>
          <w:szCs w:val="24"/>
        </w:rPr>
        <w:t>中心受理報名後會</w:t>
      </w:r>
      <w:r w:rsidR="0038098A">
        <w:rPr>
          <w:rFonts w:ascii="微軟正黑體" w:eastAsia="微軟正黑體" w:hAnsi="微軟正黑體" w:hint="eastAsia"/>
          <w:sz w:val="28"/>
          <w:szCs w:val="24"/>
        </w:rPr>
        <w:t>以e</w:t>
      </w:r>
      <w:r w:rsidR="0038098A">
        <w:rPr>
          <w:rFonts w:ascii="微軟正黑體" w:eastAsia="微軟正黑體" w:hAnsi="微軟正黑體"/>
          <w:sz w:val="28"/>
          <w:szCs w:val="24"/>
        </w:rPr>
        <w:t>-mail</w:t>
      </w:r>
      <w:r w:rsidR="002A622A">
        <w:rPr>
          <w:rFonts w:ascii="微軟正黑體" w:eastAsia="微軟正黑體" w:hAnsi="微軟正黑體" w:hint="eastAsia"/>
          <w:sz w:val="28"/>
          <w:szCs w:val="24"/>
        </w:rPr>
        <w:t>提供</w:t>
      </w:r>
      <w:r w:rsidR="00736173" w:rsidRPr="002A622A">
        <w:rPr>
          <w:rFonts w:ascii="微軟正黑體" w:eastAsia="微軟正黑體" w:hAnsi="微軟正黑體" w:hint="eastAsia"/>
          <w:sz w:val="28"/>
          <w:szCs w:val="24"/>
        </w:rPr>
        <w:t>匯款帳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號</w:t>
      </w:r>
      <w:r w:rsidR="002A622A">
        <w:rPr>
          <w:rFonts w:ascii="微軟正黑體" w:eastAsia="微軟正黑體" w:hAnsi="微軟正黑體" w:hint="eastAsia"/>
          <w:sz w:val="28"/>
          <w:szCs w:val="24"/>
        </w:rPr>
        <w:t>,</w:t>
      </w:r>
      <w:r w:rsidR="00543281">
        <w:rPr>
          <w:rFonts w:ascii="微軟正黑體" w:eastAsia="微軟正黑體" w:hAnsi="微軟正黑體" w:hint="eastAsia"/>
          <w:sz w:val="28"/>
          <w:szCs w:val="24"/>
        </w:rPr>
        <w:t>請於期限</w:t>
      </w:r>
      <w:r w:rsidR="002A622A">
        <w:rPr>
          <w:rFonts w:ascii="微軟正黑體" w:eastAsia="微軟正黑體" w:hAnsi="微軟正黑體" w:hint="eastAsia"/>
          <w:sz w:val="28"/>
          <w:szCs w:val="24"/>
        </w:rPr>
        <w:t>完成繳費</w:t>
      </w:r>
      <w:r w:rsidR="0038098A">
        <w:rPr>
          <w:rFonts w:ascii="微軟正黑體" w:eastAsia="微軟正黑體" w:hAnsi="微軟正黑體" w:hint="eastAsia"/>
          <w:sz w:val="28"/>
          <w:szCs w:val="24"/>
        </w:rPr>
        <w:t>並m</w:t>
      </w:r>
      <w:r w:rsidR="0038098A">
        <w:rPr>
          <w:rFonts w:ascii="微軟正黑體" w:eastAsia="微軟正黑體" w:hAnsi="微軟正黑體"/>
          <w:sz w:val="28"/>
          <w:szCs w:val="24"/>
        </w:rPr>
        <w:t>ail</w:t>
      </w:r>
      <w:r w:rsidR="0038098A">
        <w:rPr>
          <w:rFonts w:ascii="微軟正黑體" w:eastAsia="微軟正黑體" w:hAnsi="微軟正黑體" w:hint="eastAsia"/>
          <w:sz w:val="28"/>
          <w:szCs w:val="24"/>
        </w:rPr>
        <w:t>回覆</w:t>
      </w:r>
      <w:r w:rsidR="00AF2793">
        <w:rPr>
          <w:rFonts w:ascii="微軟正黑體" w:eastAsia="微軟正黑體" w:hAnsi="微軟正黑體" w:hint="eastAsia"/>
          <w:sz w:val="28"/>
          <w:szCs w:val="24"/>
        </w:rPr>
        <w:t>(</w:t>
      </w:r>
      <w:hyperlink r:id="rId14" w:history="1">
        <w:r w:rsidR="00AF2793" w:rsidRPr="00080EB3">
          <w:rPr>
            <w:rFonts w:ascii="微軟正黑體" w:eastAsia="微軟正黑體" w:hAnsi="微軟正黑體"/>
          </w:rPr>
          <w:t>e3244@tzuchi.com.tw</w:t>
        </w:r>
      </w:hyperlink>
      <w:r w:rsidR="00AF2793">
        <w:rPr>
          <w:rFonts w:ascii="微軟正黑體" w:eastAsia="微軟正黑體" w:hAnsi="微軟正黑體" w:hint="eastAsia"/>
          <w:sz w:val="28"/>
          <w:szCs w:val="24"/>
        </w:rPr>
        <w:t>)</w:t>
      </w:r>
      <w:r w:rsidR="002A622A">
        <w:rPr>
          <w:rFonts w:ascii="微軟正黑體" w:eastAsia="微軟正黑體" w:hAnsi="微軟正黑體" w:hint="eastAsia"/>
          <w:sz w:val="28"/>
          <w:szCs w:val="24"/>
        </w:rPr>
        <w:t>,否則不保留名額。</w:t>
      </w:r>
    </w:p>
    <w:p w14:paraId="3C95CF42" w14:textId="760049F4" w:rsidR="00736257" w:rsidRPr="00F311C7" w:rsidRDefault="00F311C7" w:rsidP="00F311C7">
      <w:pPr>
        <w:snapToGrid w:val="0"/>
        <w:spacing w:beforeLines="50" w:before="180"/>
        <w:rPr>
          <w:rFonts w:ascii="微軟正黑體" w:eastAsia="微軟正黑體" w:hAnsi="微軟正黑體"/>
          <w:b/>
          <w:bCs/>
          <w:sz w:val="28"/>
          <w:szCs w:val="24"/>
        </w:rPr>
      </w:pPr>
      <w:r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※</w:t>
      </w:r>
      <w:r w:rsidR="00736257"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學分證明</w:t>
      </w:r>
      <w:r w:rsidR="0038098A"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：</w:t>
      </w:r>
    </w:p>
    <w:p w14:paraId="5A3CFC81" w14:textId="5A3257D9" w:rsidR="00736257" w:rsidRPr="002A622A" w:rsidRDefault="0038098A" w:rsidP="0038098A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1</w:t>
      </w:r>
      <w:r>
        <w:rPr>
          <w:rFonts w:ascii="微軟正黑體" w:eastAsia="微軟正黑體" w:hAnsi="微軟正黑體"/>
          <w:sz w:val="28"/>
          <w:szCs w:val="24"/>
        </w:rPr>
        <w:t>.</w:t>
      </w:r>
      <w:r>
        <w:rPr>
          <w:rFonts w:ascii="微軟正黑體" w:eastAsia="微軟正黑體" w:hAnsi="微軟正黑體"/>
          <w:sz w:val="28"/>
          <w:szCs w:val="24"/>
        </w:rPr>
        <w:tab/>
      </w:r>
      <w:r>
        <w:rPr>
          <w:rFonts w:ascii="微軟正黑體" w:eastAsia="微軟正黑體" w:hAnsi="微軟正黑體" w:hint="eastAsia"/>
          <w:sz w:val="28"/>
          <w:szCs w:val="24"/>
        </w:rPr>
        <w:t>二天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課</w:t>
      </w:r>
      <w:r>
        <w:rPr>
          <w:rFonts w:ascii="微軟正黑體" w:eastAsia="微軟正黑體" w:hAnsi="微軟正黑體" w:hint="eastAsia"/>
          <w:sz w:val="28"/>
          <w:szCs w:val="24"/>
        </w:rPr>
        <w:t>程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皆須</w:t>
      </w:r>
      <w:r>
        <w:rPr>
          <w:rFonts w:ascii="微軟正黑體" w:eastAsia="微軟正黑體" w:hAnsi="微軟正黑體" w:hint="eastAsia"/>
          <w:sz w:val="28"/>
          <w:szCs w:val="24"/>
        </w:rPr>
        <w:t>於現場報到及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簽到/簽退，</w:t>
      </w:r>
      <w:r>
        <w:rPr>
          <w:rFonts w:ascii="微軟正黑體" w:eastAsia="微軟正黑體" w:hAnsi="微軟正黑體" w:hint="eastAsia"/>
          <w:sz w:val="28"/>
          <w:szCs w:val="24"/>
        </w:rPr>
        <w:t>且需完成課程問卷</w:t>
      </w:r>
      <w:r w:rsidR="005E014D">
        <w:rPr>
          <w:rFonts w:ascii="微軟正黑體" w:eastAsia="微軟正黑體" w:hAnsi="微軟正黑體" w:hint="eastAsia"/>
          <w:sz w:val="28"/>
          <w:szCs w:val="24"/>
        </w:rPr>
        <w:t>(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當天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提供</w:t>
      </w:r>
      <w:r>
        <w:rPr>
          <w:rFonts w:ascii="微軟正黑體" w:eastAsia="微軟正黑體" w:hAnsi="微軟正黑體" w:hint="eastAsia"/>
          <w:sz w:val="28"/>
          <w:szCs w:val="24"/>
        </w:rPr>
        <w:t>問卷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QR code掃描</w:t>
      </w:r>
      <w:r w:rsidR="005E014D">
        <w:rPr>
          <w:rFonts w:ascii="微軟正黑體" w:eastAsia="微軟正黑體" w:hAnsi="微軟正黑體" w:hint="eastAsia"/>
          <w:sz w:val="28"/>
          <w:szCs w:val="24"/>
        </w:rPr>
        <w:t>)</w:t>
      </w:r>
      <w:r>
        <w:rPr>
          <w:rFonts w:ascii="微軟正黑體" w:eastAsia="微軟正黑體" w:hAnsi="微軟正黑體" w:hint="eastAsia"/>
          <w:sz w:val="28"/>
          <w:szCs w:val="24"/>
        </w:rPr>
        <w:t>。</w:t>
      </w:r>
    </w:p>
    <w:p w14:paraId="214F74EB" w14:textId="68D9A573" w:rsidR="00736257" w:rsidRPr="002A622A" w:rsidRDefault="0038098A" w:rsidP="0038098A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2</w:t>
      </w:r>
      <w:r>
        <w:rPr>
          <w:rFonts w:ascii="微軟正黑體" w:eastAsia="微軟正黑體" w:hAnsi="微軟正黑體"/>
          <w:sz w:val="28"/>
          <w:szCs w:val="24"/>
        </w:rPr>
        <w:t>.</w:t>
      </w:r>
      <w:r>
        <w:rPr>
          <w:rFonts w:ascii="微軟正黑體" w:eastAsia="微軟正黑體" w:hAnsi="微軟正黑體"/>
          <w:sz w:val="28"/>
          <w:szCs w:val="24"/>
        </w:rPr>
        <w:tab/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課程結束後</w:t>
      </w:r>
      <w:r>
        <w:rPr>
          <w:rFonts w:ascii="微軟正黑體" w:eastAsia="微軟正黑體" w:hAnsi="微軟正黑體" w:hint="eastAsia"/>
          <w:sz w:val="28"/>
          <w:szCs w:val="24"/>
        </w:rPr>
        <w:t>將依通訊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地址</w:t>
      </w:r>
      <w:r>
        <w:rPr>
          <w:rFonts w:ascii="微軟正黑體" w:eastAsia="微軟正黑體" w:hAnsi="微軟正黑體" w:hint="eastAsia"/>
          <w:sz w:val="28"/>
          <w:szCs w:val="24"/>
        </w:rPr>
        <w:t>，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寄送學分證明給參訓會員</w:t>
      </w:r>
      <w:r>
        <w:rPr>
          <w:rFonts w:ascii="微軟正黑體" w:eastAsia="微軟正黑體" w:hAnsi="微軟正黑體" w:hint="eastAsia"/>
          <w:sz w:val="28"/>
          <w:szCs w:val="24"/>
        </w:rPr>
        <w:t>。</w:t>
      </w:r>
    </w:p>
    <w:p w14:paraId="759F1DC2" w14:textId="042210C0" w:rsidR="00736257" w:rsidRPr="00F311C7" w:rsidRDefault="00F311C7" w:rsidP="00F311C7">
      <w:pPr>
        <w:snapToGrid w:val="0"/>
        <w:spacing w:beforeLines="50" w:before="180"/>
        <w:rPr>
          <w:rFonts w:ascii="微軟正黑體" w:eastAsia="微軟正黑體" w:hAnsi="微軟正黑體"/>
          <w:b/>
          <w:bCs/>
          <w:sz w:val="28"/>
          <w:szCs w:val="24"/>
        </w:rPr>
      </w:pPr>
      <w:r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※</w:t>
      </w:r>
      <w:r w:rsidR="00736257"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注意事項</w:t>
      </w:r>
      <w:r w:rsidR="00804482"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：</w:t>
      </w:r>
    </w:p>
    <w:p w14:paraId="744591C9" w14:textId="6958BEFC" w:rsidR="00736257" w:rsidRPr="002A622A" w:rsidRDefault="00736257" w:rsidP="007B7E67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 w:rsidRPr="002A622A">
        <w:rPr>
          <w:rFonts w:ascii="微軟正黑體" w:eastAsia="微軟正黑體" w:hAnsi="微軟正黑體" w:hint="eastAsia"/>
          <w:sz w:val="28"/>
          <w:szCs w:val="24"/>
        </w:rPr>
        <w:t>1.</w:t>
      </w:r>
      <w:r w:rsidR="007B7E67">
        <w:rPr>
          <w:rFonts w:ascii="微軟正黑體" w:eastAsia="微軟正黑體" w:hAnsi="微軟正黑體"/>
          <w:sz w:val="28"/>
          <w:szCs w:val="24"/>
        </w:rPr>
        <w:tab/>
      </w:r>
      <w:r w:rsidRPr="002A622A">
        <w:rPr>
          <w:rFonts w:ascii="微軟正黑體" w:eastAsia="微軟正黑體" w:hAnsi="微軟正黑體" w:hint="eastAsia"/>
          <w:sz w:val="28"/>
          <w:szCs w:val="24"/>
        </w:rPr>
        <w:t>此</w:t>
      </w:r>
      <w:r w:rsidR="007B7E67">
        <w:rPr>
          <w:rFonts w:ascii="微軟正黑體" w:eastAsia="微軟正黑體" w:hAnsi="微軟正黑體" w:hint="eastAsia"/>
          <w:sz w:val="28"/>
          <w:szCs w:val="24"/>
        </w:rPr>
        <w:t>課程</w:t>
      </w:r>
      <w:r w:rsidRPr="002A622A">
        <w:rPr>
          <w:rFonts w:ascii="微軟正黑體" w:eastAsia="微軟正黑體" w:hAnsi="微軟正黑體" w:hint="eastAsia"/>
          <w:sz w:val="28"/>
          <w:szCs w:val="24"/>
        </w:rPr>
        <w:t>僅開放專科醫師報名參加。</w:t>
      </w:r>
    </w:p>
    <w:p w14:paraId="614EABB5" w14:textId="0E4EB641" w:rsidR="00736257" w:rsidRDefault="00D55B41" w:rsidP="007B7E67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 w:hint="eastAsia"/>
          <w:sz w:val="28"/>
          <w:szCs w:val="24"/>
        </w:rPr>
        <w:t>2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.</w:t>
      </w:r>
      <w:r w:rsidR="007B7E67">
        <w:rPr>
          <w:rFonts w:ascii="微軟正黑體" w:eastAsia="微軟正黑體" w:hAnsi="微軟正黑體"/>
          <w:sz w:val="28"/>
          <w:szCs w:val="24"/>
        </w:rPr>
        <w:tab/>
      </w:r>
      <w:r w:rsidR="007B7E67">
        <w:rPr>
          <w:rFonts w:ascii="微軟正黑體" w:eastAsia="微軟正黑體" w:hAnsi="微軟正黑體" w:hint="eastAsia"/>
          <w:sz w:val="28"/>
          <w:szCs w:val="24"/>
        </w:rPr>
        <w:t>主辦單位</w:t>
      </w:r>
      <w:r w:rsidR="00736257" w:rsidRPr="002A622A">
        <w:rPr>
          <w:rFonts w:ascii="微軟正黑體" w:eastAsia="微軟正黑體" w:hAnsi="微軟正黑體" w:hint="eastAsia"/>
          <w:sz w:val="28"/>
          <w:szCs w:val="24"/>
        </w:rPr>
        <w:t>保有最終資格審查決定權。</w:t>
      </w:r>
    </w:p>
    <w:p w14:paraId="68FBBBE9" w14:textId="5BF7EBDF" w:rsidR="00804482" w:rsidRDefault="00D55B41" w:rsidP="00FC766C">
      <w:pPr>
        <w:snapToGrid w:val="0"/>
        <w:ind w:left="283" w:hangingChars="101" w:hanging="283"/>
        <w:rPr>
          <w:rFonts w:ascii="微軟正黑體" w:eastAsia="微軟正黑體" w:hAnsi="微軟正黑體"/>
          <w:sz w:val="28"/>
          <w:szCs w:val="24"/>
        </w:rPr>
      </w:pPr>
      <w:r>
        <w:rPr>
          <w:rFonts w:ascii="微軟正黑體" w:eastAsia="微軟正黑體" w:hAnsi="微軟正黑體"/>
          <w:sz w:val="28"/>
          <w:szCs w:val="24"/>
        </w:rPr>
        <w:t>3</w:t>
      </w:r>
      <w:r w:rsidR="00576BE7">
        <w:rPr>
          <w:rFonts w:ascii="微軟正黑體" w:eastAsia="微軟正黑體" w:hAnsi="微軟正黑體"/>
          <w:sz w:val="28"/>
          <w:szCs w:val="24"/>
        </w:rPr>
        <w:t>.</w:t>
      </w:r>
      <w:r w:rsidR="00576BE7">
        <w:rPr>
          <w:rFonts w:ascii="微軟正黑體" w:eastAsia="微軟正黑體" w:hAnsi="微軟正黑體"/>
          <w:sz w:val="28"/>
          <w:szCs w:val="24"/>
        </w:rPr>
        <w:tab/>
      </w:r>
      <w:r w:rsidR="00576BE7">
        <w:rPr>
          <w:rFonts w:ascii="微軟正黑體" w:eastAsia="微軟正黑體" w:hAnsi="微軟正黑體" w:hint="eastAsia"/>
          <w:sz w:val="28"/>
          <w:szCs w:val="24"/>
        </w:rPr>
        <w:t>參加者如有住宿需求,可洽</w:t>
      </w:r>
      <w:r w:rsidR="00576BE7" w:rsidRPr="00576BE7">
        <w:rPr>
          <w:rFonts w:ascii="微軟正黑體" w:eastAsia="微軟正黑體" w:hAnsi="微軟正黑體" w:hint="eastAsia"/>
          <w:sz w:val="28"/>
          <w:szCs w:val="24"/>
        </w:rPr>
        <w:t>秧悦美地度假酒店</w:t>
      </w:r>
      <w:r w:rsidR="00576BE7">
        <w:rPr>
          <w:rFonts w:ascii="微軟正黑體" w:eastAsia="微軟正黑體" w:hAnsi="微軟正黑體" w:hint="eastAsia"/>
          <w:sz w:val="28"/>
          <w:szCs w:val="24"/>
        </w:rPr>
        <w:t>(花蓮</w:t>
      </w:r>
      <w:r w:rsidR="00576BE7">
        <w:rPr>
          <w:rFonts w:ascii="微軟正黑體" w:eastAsia="微軟正黑體" w:hAnsi="微軟正黑體"/>
          <w:sz w:val="28"/>
          <w:szCs w:val="24"/>
        </w:rPr>
        <w:t>0</w:t>
      </w:r>
      <w:r w:rsidR="00576BE7" w:rsidRPr="00576BE7">
        <w:rPr>
          <w:rFonts w:ascii="微軟正黑體" w:eastAsia="微軟正黑體" w:hAnsi="微軟正黑體"/>
          <w:sz w:val="28"/>
          <w:szCs w:val="24"/>
        </w:rPr>
        <w:t>3-812</w:t>
      </w:r>
      <w:r w:rsidR="00576BE7">
        <w:rPr>
          <w:rFonts w:ascii="微軟正黑體" w:eastAsia="微軟正黑體" w:hAnsi="微軟正黑體"/>
          <w:sz w:val="28"/>
          <w:szCs w:val="24"/>
        </w:rPr>
        <w:t>-</w:t>
      </w:r>
      <w:r w:rsidR="00576BE7" w:rsidRPr="00576BE7">
        <w:rPr>
          <w:rFonts w:ascii="微軟正黑體" w:eastAsia="微軟正黑體" w:hAnsi="微軟正黑體"/>
          <w:sz w:val="28"/>
          <w:szCs w:val="24"/>
        </w:rPr>
        <w:t>9168</w:t>
      </w:r>
      <w:r w:rsidR="00576BE7">
        <w:rPr>
          <w:rFonts w:ascii="微軟正黑體" w:eastAsia="微軟正黑體" w:hAnsi="微軟正黑體" w:hint="eastAsia"/>
          <w:sz w:val="28"/>
          <w:szCs w:val="24"/>
        </w:rPr>
        <w:t>或台北訂房中心0</w:t>
      </w:r>
      <w:r w:rsidR="00576BE7" w:rsidRPr="00576BE7">
        <w:rPr>
          <w:rFonts w:ascii="微軟正黑體" w:eastAsia="微軟正黑體" w:hAnsi="微軟正黑體"/>
          <w:sz w:val="28"/>
          <w:szCs w:val="24"/>
        </w:rPr>
        <w:t>2-8712-9567</w:t>
      </w:r>
      <w:r w:rsidR="00576BE7">
        <w:rPr>
          <w:rFonts w:ascii="微軟正黑體" w:eastAsia="微軟正黑體" w:hAnsi="微軟正黑體"/>
          <w:sz w:val="28"/>
          <w:szCs w:val="24"/>
        </w:rPr>
        <w:t>),</w:t>
      </w:r>
      <w:r w:rsidR="00576BE7">
        <w:rPr>
          <w:rFonts w:ascii="微軟正黑體" w:eastAsia="微軟正黑體" w:hAnsi="微軟正黑體" w:hint="eastAsia"/>
          <w:sz w:val="28"/>
          <w:szCs w:val="24"/>
        </w:rPr>
        <w:t>選擇醫護專案(入住時需</w:t>
      </w:r>
      <w:r w:rsidR="00F441F1">
        <w:rPr>
          <w:rFonts w:ascii="微軟正黑體" w:eastAsia="微軟正黑體" w:hAnsi="微軟正黑體" w:hint="eastAsia"/>
          <w:sz w:val="28"/>
          <w:szCs w:val="24"/>
        </w:rPr>
        <w:t>提供醫療相關識別證</w:t>
      </w:r>
      <w:r w:rsidR="00576BE7">
        <w:rPr>
          <w:rFonts w:ascii="微軟正黑體" w:eastAsia="微軟正黑體" w:hAnsi="微軟正黑體"/>
          <w:sz w:val="28"/>
          <w:szCs w:val="24"/>
        </w:rPr>
        <w:t>)</w:t>
      </w:r>
      <w:r w:rsidR="00F441F1">
        <w:rPr>
          <w:rFonts w:ascii="微軟正黑體" w:eastAsia="微軟正黑體" w:hAnsi="微軟正黑體" w:hint="eastAsia"/>
          <w:sz w:val="28"/>
          <w:szCs w:val="24"/>
        </w:rPr>
        <w:t>。</w:t>
      </w:r>
      <w:r w:rsidR="00BB60F6">
        <w:rPr>
          <w:rFonts w:ascii="微軟正黑體" w:eastAsia="微軟正黑體" w:hAnsi="微軟正黑體"/>
          <w:sz w:val="28"/>
          <w:szCs w:val="24"/>
        </w:rPr>
        <w:br/>
      </w:r>
      <w:r w:rsidR="00BB60F6">
        <w:rPr>
          <w:rFonts w:ascii="微軟正黑體" w:eastAsia="微軟正黑體" w:hAnsi="微軟正黑體" w:hint="eastAsia"/>
          <w:sz w:val="28"/>
          <w:szCs w:val="24"/>
        </w:rPr>
        <w:t>飯店網址:</w:t>
      </w:r>
      <w:r w:rsidR="00BB60F6">
        <w:rPr>
          <w:rFonts w:ascii="微軟正黑體" w:eastAsia="微軟正黑體" w:hAnsi="微軟正黑體"/>
          <w:sz w:val="28"/>
          <w:szCs w:val="24"/>
        </w:rPr>
        <w:t xml:space="preserve"> </w:t>
      </w:r>
      <w:hyperlink r:id="rId15" w:history="1">
        <w:r w:rsidR="00BB60F6" w:rsidRPr="00030544">
          <w:rPr>
            <w:rStyle w:val="a3"/>
            <w:rFonts w:ascii="微軟正黑體" w:eastAsia="微軟正黑體" w:hAnsi="微軟正黑體"/>
            <w:sz w:val="28"/>
            <w:szCs w:val="24"/>
          </w:rPr>
          <w:t>https://www.gaeavilla.com/zh-tw</w:t>
        </w:r>
      </w:hyperlink>
      <w:r w:rsidR="00BB60F6">
        <w:rPr>
          <w:rFonts w:ascii="微軟正黑體" w:eastAsia="微軟正黑體" w:hAnsi="微軟正黑體"/>
          <w:sz w:val="28"/>
          <w:szCs w:val="24"/>
        </w:rPr>
        <w:br/>
      </w:r>
      <w:r w:rsidR="00BB60F6">
        <w:rPr>
          <w:rFonts w:ascii="微軟正黑體" w:eastAsia="微軟正黑體" w:hAnsi="微軟正黑體" w:hint="eastAsia"/>
          <w:sz w:val="28"/>
          <w:szCs w:val="24"/>
        </w:rPr>
        <w:t>醫護專案優惠:</w:t>
      </w:r>
      <w:r w:rsidR="00BB60F6">
        <w:rPr>
          <w:rFonts w:ascii="微軟正黑體" w:eastAsia="微軟正黑體" w:hAnsi="微軟正黑體"/>
          <w:sz w:val="28"/>
          <w:szCs w:val="24"/>
        </w:rPr>
        <w:t xml:space="preserve"> </w:t>
      </w:r>
      <w:hyperlink r:id="rId16" w:history="1">
        <w:r w:rsidR="00BB60F6" w:rsidRPr="00030544">
          <w:rPr>
            <w:rStyle w:val="a3"/>
            <w:rFonts w:ascii="微軟正黑體" w:eastAsia="微軟正黑體" w:hAnsi="微軟正黑體"/>
            <w:sz w:val="28"/>
            <w:szCs w:val="24"/>
          </w:rPr>
          <w:t>https://tinyurl.com/yjage5bv</w:t>
        </w:r>
      </w:hyperlink>
    </w:p>
    <w:p w14:paraId="2ADDCE44" w14:textId="77777777" w:rsidR="00BB60F6" w:rsidRPr="00F311C7" w:rsidRDefault="00BB60F6" w:rsidP="00F311C7">
      <w:pPr>
        <w:snapToGrid w:val="0"/>
        <w:rPr>
          <w:rFonts w:ascii="微軟正黑體" w:eastAsia="微軟正黑體" w:hAnsi="微軟正黑體"/>
          <w:sz w:val="12"/>
          <w:szCs w:val="10"/>
        </w:rPr>
      </w:pPr>
    </w:p>
    <w:p w14:paraId="600C9949" w14:textId="219C19A2" w:rsidR="00804482" w:rsidRPr="00F311C7" w:rsidRDefault="0038098A" w:rsidP="00080EB3">
      <w:pPr>
        <w:snapToGrid w:val="0"/>
        <w:ind w:left="283" w:hangingChars="101" w:hanging="283"/>
        <w:rPr>
          <w:rFonts w:ascii="微軟正黑體" w:eastAsia="微軟正黑體" w:hAnsi="微軟正黑體"/>
          <w:b/>
          <w:bCs/>
          <w:sz w:val="28"/>
          <w:szCs w:val="24"/>
        </w:rPr>
      </w:pPr>
      <w:r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※如有問題可</w:t>
      </w:r>
      <w:r w:rsidR="00804482" w:rsidRPr="00F311C7">
        <w:rPr>
          <w:rFonts w:ascii="微軟正黑體" w:eastAsia="微軟正黑體" w:hAnsi="微軟正黑體" w:hint="eastAsia"/>
          <w:b/>
          <w:bCs/>
          <w:sz w:val="28"/>
          <w:szCs w:val="24"/>
        </w:rPr>
        <w:t>連絡：</w:t>
      </w:r>
    </w:p>
    <w:p w14:paraId="423D87EB" w14:textId="78F27042" w:rsidR="00804482" w:rsidRPr="00080EB3" w:rsidRDefault="00804482" w:rsidP="00080EB3">
      <w:pPr>
        <w:snapToGrid w:val="0"/>
        <w:ind w:left="242" w:hangingChars="101" w:hanging="242"/>
        <w:rPr>
          <w:rFonts w:ascii="微軟正黑體" w:eastAsia="微軟正黑體" w:hAnsi="微軟正黑體"/>
        </w:rPr>
      </w:pPr>
      <w:r w:rsidRPr="00080EB3">
        <w:rPr>
          <w:rFonts w:ascii="微軟正黑體" w:eastAsia="微軟正黑體" w:hAnsi="微軟正黑體" w:hint="eastAsia"/>
        </w:rPr>
        <w:t>花蓮慈濟醫院</w:t>
      </w:r>
      <w:r w:rsidRPr="00080EB3">
        <w:rPr>
          <w:rFonts w:ascii="微軟正黑體" w:eastAsia="微軟正黑體" w:hAnsi="微軟正黑體"/>
        </w:rPr>
        <w:t xml:space="preserve"> </w:t>
      </w:r>
      <w:r w:rsidRPr="00080EB3">
        <w:rPr>
          <w:rFonts w:ascii="微軟正黑體" w:eastAsia="微軟正黑體" w:hAnsi="微軟正黑體" w:hint="eastAsia"/>
        </w:rPr>
        <w:t>生殖醫學中心 丁美芳小姐</w:t>
      </w:r>
    </w:p>
    <w:p w14:paraId="069F22D6" w14:textId="77777777" w:rsidR="00804482" w:rsidRPr="00080EB3" w:rsidRDefault="00804482" w:rsidP="00080EB3">
      <w:pPr>
        <w:snapToGrid w:val="0"/>
        <w:ind w:left="242" w:hangingChars="101" w:hanging="242"/>
        <w:rPr>
          <w:rFonts w:ascii="微軟正黑體" w:eastAsia="微軟正黑體" w:hAnsi="微軟正黑體"/>
        </w:rPr>
      </w:pPr>
      <w:r w:rsidRPr="00080EB3">
        <w:rPr>
          <w:rFonts w:ascii="微軟正黑體" w:eastAsia="微軟正黑體" w:hAnsi="微軟正黑體"/>
        </w:rPr>
        <w:t>Tel: (03)8561825 #13330</w:t>
      </w:r>
    </w:p>
    <w:p w14:paraId="2987A7D8" w14:textId="77777777" w:rsidR="00804482" w:rsidRPr="00080EB3" w:rsidRDefault="00804482" w:rsidP="00080EB3">
      <w:pPr>
        <w:snapToGrid w:val="0"/>
        <w:ind w:left="242" w:hangingChars="101" w:hanging="242"/>
        <w:rPr>
          <w:rFonts w:ascii="微軟正黑體" w:eastAsia="微軟正黑體" w:hAnsi="微軟正黑體"/>
        </w:rPr>
      </w:pPr>
      <w:r w:rsidRPr="00080EB3">
        <w:rPr>
          <w:rFonts w:ascii="微軟正黑體" w:eastAsia="微軟正黑體" w:hAnsi="微軟正黑體"/>
        </w:rPr>
        <w:t xml:space="preserve">E-mail: </w:t>
      </w:r>
      <w:hyperlink r:id="rId17" w:history="1">
        <w:r w:rsidRPr="00080EB3">
          <w:rPr>
            <w:rFonts w:ascii="微軟正黑體" w:eastAsia="微軟正黑體" w:hAnsi="微軟正黑體"/>
          </w:rPr>
          <w:t>e3244@tzuchi.com.tw</w:t>
        </w:r>
      </w:hyperlink>
    </w:p>
    <w:p w14:paraId="7221411A" w14:textId="543EC855" w:rsidR="00804482" w:rsidRPr="00080EB3" w:rsidRDefault="00804482" w:rsidP="00080EB3">
      <w:pPr>
        <w:snapToGrid w:val="0"/>
        <w:ind w:left="242" w:hangingChars="101" w:hanging="242"/>
        <w:rPr>
          <w:rFonts w:ascii="微軟正黑體" w:eastAsia="微軟正黑體" w:hAnsi="微軟正黑體"/>
        </w:rPr>
      </w:pPr>
      <w:r w:rsidRPr="00080EB3">
        <w:rPr>
          <w:rFonts w:ascii="微軟正黑體" w:eastAsia="微軟正黑體" w:hAnsi="微軟正黑體"/>
        </w:rPr>
        <w:t xml:space="preserve">Address: 970-473 </w:t>
      </w:r>
      <w:r w:rsidRPr="00080EB3">
        <w:rPr>
          <w:rFonts w:ascii="微軟正黑體" w:eastAsia="微軟正黑體" w:hAnsi="微軟正黑體" w:hint="eastAsia"/>
        </w:rPr>
        <w:t>花蓮市中央路三段</w:t>
      </w:r>
      <w:r w:rsidRPr="00080EB3">
        <w:rPr>
          <w:rFonts w:ascii="微軟正黑體" w:eastAsia="微軟正黑體" w:hAnsi="微軟正黑體"/>
        </w:rPr>
        <w:t>707</w:t>
      </w:r>
      <w:r w:rsidRPr="00080EB3">
        <w:rPr>
          <w:rFonts w:ascii="微軟正黑體" w:eastAsia="微軟正黑體" w:hAnsi="微軟正黑體" w:hint="eastAsia"/>
        </w:rPr>
        <w:t>號</w:t>
      </w:r>
    </w:p>
    <w:sectPr w:rsidR="00804482" w:rsidRPr="00080EB3" w:rsidSect="00A72EF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99E13" w14:textId="77777777" w:rsidR="00323143" w:rsidRDefault="00323143" w:rsidP="00543281">
      <w:r>
        <w:separator/>
      </w:r>
    </w:p>
  </w:endnote>
  <w:endnote w:type="continuationSeparator" w:id="0">
    <w:p w14:paraId="3BE5EBEF" w14:textId="77777777" w:rsidR="00323143" w:rsidRDefault="00323143" w:rsidP="00543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186820" w14:textId="77777777" w:rsidR="00323143" w:rsidRDefault="00323143" w:rsidP="00543281">
      <w:r>
        <w:separator/>
      </w:r>
    </w:p>
  </w:footnote>
  <w:footnote w:type="continuationSeparator" w:id="0">
    <w:p w14:paraId="23460CFC" w14:textId="77777777" w:rsidR="00323143" w:rsidRDefault="00323143" w:rsidP="00543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53D17"/>
    <w:multiLevelType w:val="hybridMultilevel"/>
    <w:tmpl w:val="D12066F0"/>
    <w:lvl w:ilvl="0" w:tplc="04090001">
      <w:start w:val="1"/>
      <w:numFmt w:val="bullet"/>
      <w:lvlText w:val=""/>
      <w:lvlJc w:val="left"/>
      <w:pPr>
        <w:ind w:left="4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37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EF0"/>
    <w:rsid w:val="00060493"/>
    <w:rsid w:val="00080EB3"/>
    <w:rsid w:val="001945A6"/>
    <w:rsid w:val="00217E6E"/>
    <w:rsid w:val="002A622A"/>
    <w:rsid w:val="00323143"/>
    <w:rsid w:val="0038098A"/>
    <w:rsid w:val="00392531"/>
    <w:rsid w:val="004E1F05"/>
    <w:rsid w:val="00543281"/>
    <w:rsid w:val="00576BE7"/>
    <w:rsid w:val="005E014D"/>
    <w:rsid w:val="00736173"/>
    <w:rsid w:val="00736257"/>
    <w:rsid w:val="0073773C"/>
    <w:rsid w:val="007B389F"/>
    <w:rsid w:val="007B7E67"/>
    <w:rsid w:val="00804482"/>
    <w:rsid w:val="009E39C8"/>
    <w:rsid w:val="009E6C3F"/>
    <w:rsid w:val="00A72EF0"/>
    <w:rsid w:val="00AC3F78"/>
    <w:rsid w:val="00AF2793"/>
    <w:rsid w:val="00BB60F6"/>
    <w:rsid w:val="00D55B41"/>
    <w:rsid w:val="00E02350"/>
    <w:rsid w:val="00E16B30"/>
    <w:rsid w:val="00E35A12"/>
    <w:rsid w:val="00EB20FE"/>
    <w:rsid w:val="00EE02B5"/>
    <w:rsid w:val="00F311C7"/>
    <w:rsid w:val="00F441F1"/>
    <w:rsid w:val="00F66D4C"/>
    <w:rsid w:val="00F83B1F"/>
    <w:rsid w:val="00FC7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ED137A"/>
  <w15:chartTrackingRefBased/>
  <w15:docId w15:val="{32F854A6-D08C-4692-9BA5-410D8127E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617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736173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36173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736173"/>
    <w:pPr>
      <w:ind w:leftChars="200" w:left="480"/>
    </w:pPr>
  </w:style>
  <w:style w:type="table" w:styleId="a7">
    <w:name w:val="Table Grid"/>
    <w:basedOn w:val="a1"/>
    <w:uiPriority w:val="39"/>
    <w:rsid w:val="00736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543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543281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5432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54328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6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forms.gle/1gYpeaX6vSqfz3mz5" TargetMode="External"/><Relationship Id="rId17" Type="http://schemas.openxmlformats.org/officeDocument/2006/relationships/hyperlink" Target="mailto:e3244@tzuchi.com.tw" TargetMode="External"/><Relationship Id="rId2" Type="http://schemas.openxmlformats.org/officeDocument/2006/relationships/styles" Target="styles.xml"/><Relationship Id="rId16" Type="http://schemas.openxmlformats.org/officeDocument/2006/relationships/hyperlink" Target="https://tinyurl.com/yjage5bv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gm.ntu.edu.tw/web/laboratory/member.jsp?dmno=DM150881150324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gaeavilla.com/zh-tw" TargetMode="External"/><Relationship Id="rId10" Type="http://schemas.openxmlformats.org/officeDocument/2006/relationships/hyperlink" Target="http://www.cgm.ntu.edu.tw/web/laboratory/member.jsp?dmno=DM1508811503247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gaeavilla.com/zh-tw" TargetMode="External"/><Relationship Id="rId14" Type="http://schemas.openxmlformats.org/officeDocument/2006/relationships/hyperlink" Target="mailto:e3244@tzuchi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18</cp:revision>
  <dcterms:created xsi:type="dcterms:W3CDTF">2021-11-10T01:53:00Z</dcterms:created>
  <dcterms:modified xsi:type="dcterms:W3CDTF">2021-11-16T01:16:00Z</dcterms:modified>
</cp:coreProperties>
</file>