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31483" w14:textId="0EBC4653" w:rsidR="003C201D" w:rsidRPr="00CF2E00" w:rsidRDefault="003C201D" w:rsidP="003C201D">
      <w:pPr>
        <w:widowControl/>
        <w:jc w:val="both"/>
        <w:rPr>
          <w:rFonts w:ascii="標楷體" w:eastAsia="標楷體" w:hAnsi="標楷體"/>
          <w:b/>
          <w:w w:val="90"/>
          <w:sz w:val="40"/>
          <w:szCs w:val="40"/>
        </w:rPr>
      </w:pPr>
      <w:r w:rsidRPr="00CF2E00">
        <w:rPr>
          <w:rFonts w:ascii="標楷體" w:eastAsia="標楷體" w:hAnsi="標楷體" w:hint="eastAsia"/>
          <w:b/>
          <w:w w:val="90"/>
          <w:sz w:val="40"/>
          <w:szCs w:val="40"/>
        </w:rPr>
        <w:t>醫療安全暨品質研討系列《</w:t>
      </w:r>
      <w:r w:rsidR="009938EA" w:rsidRPr="00CF2E00">
        <w:rPr>
          <w:rFonts w:ascii="標楷體" w:eastAsia="標楷體" w:hAnsi="標楷體" w:hint="eastAsia"/>
          <w:b/>
          <w:w w:val="90"/>
          <w:sz w:val="40"/>
          <w:szCs w:val="40"/>
        </w:rPr>
        <w:t>1</w:t>
      </w:r>
      <w:r w:rsidR="005E0D7E">
        <w:rPr>
          <w:rFonts w:ascii="標楷體" w:eastAsia="標楷體" w:hAnsi="標楷體" w:hint="eastAsia"/>
          <w:b/>
          <w:w w:val="90"/>
          <w:sz w:val="40"/>
          <w:szCs w:val="40"/>
        </w:rPr>
        <w:t>1</w:t>
      </w:r>
      <w:r w:rsidR="00752C5E">
        <w:rPr>
          <w:rFonts w:ascii="標楷體" w:eastAsia="標楷體" w:hAnsi="標楷體" w:hint="eastAsia"/>
          <w:b/>
          <w:w w:val="90"/>
          <w:sz w:val="40"/>
          <w:szCs w:val="40"/>
        </w:rPr>
        <w:t>3</w:t>
      </w:r>
      <w:r w:rsidRPr="00CF2E00">
        <w:rPr>
          <w:rFonts w:ascii="標楷體" w:eastAsia="標楷體" w:hAnsi="標楷體" w:hint="eastAsia"/>
          <w:b/>
          <w:w w:val="90"/>
          <w:sz w:val="40"/>
          <w:szCs w:val="40"/>
        </w:rPr>
        <w:t>》</w:t>
      </w:r>
    </w:p>
    <w:p w14:paraId="1EC6B41E" w14:textId="14AE5FA2" w:rsidR="00793BEF" w:rsidRPr="003229CA" w:rsidRDefault="003C201D" w:rsidP="003229CA">
      <w:pPr>
        <w:rPr>
          <w:rFonts w:ascii="標楷體" w:eastAsia="標楷體" w:hAnsi="標楷體"/>
          <w:kern w:val="0"/>
          <w:sz w:val="40"/>
          <w:szCs w:val="40"/>
        </w:rPr>
      </w:pPr>
      <w:r w:rsidRPr="003229CA">
        <w:rPr>
          <w:rFonts w:ascii="標楷體" w:eastAsia="標楷體" w:hAnsi="標楷體" w:hint="eastAsia"/>
          <w:kern w:val="0"/>
          <w:sz w:val="40"/>
          <w:szCs w:val="40"/>
        </w:rPr>
        <w:t>主題：</w:t>
      </w:r>
      <w:proofErr w:type="gramStart"/>
      <w:r w:rsidR="003229CA" w:rsidRPr="003229CA">
        <w:rPr>
          <w:rFonts w:ascii="標楷體" w:eastAsia="標楷體" w:hAnsi="標楷體" w:hint="eastAsia"/>
          <w:sz w:val="40"/>
          <w:szCs w:val="40"/>
        </w:rPr>
        <w:t>疫</w:t>
      </w:r>
      <w:proofErr w:type="gramEnd"/>
      <w:r w:rsidR="003229CA" w:rsidRPr="003229CA">
        <w:rPr>
          <w:rFonts w:ascii="標楷體" w:eastAsia="標楷體" w:hAnsi="標楷體" w:hint="eastAsia"/>
          <w:sz w:val="40"/>
          <w:szCs w:val="40"/>
        </w:rPr>
        <w:t>起守護病人與醫療人員之安全</w:t>
      </w:r>
    </w:p>
    <w:p w14:paraId="47F8A429" w14:textId="2313016F" w:rsidR="00CE0959" w:rsidRDefault="00793BEF" w:rsidP="009938EA">
      <w:pPr>
        <w:spacing w:line="320" w:lineRule="exact"/>
        <w:ind w:left="1162" w:hangingChars="484" w:hanging="1162"/>
        <w:jc w:val="both"/>
        <w:rPr>
          <w:rFonts w:eastAsia="標楷體"/>
          <w:szCs w:val="24"/>
        </w:rPr>
      </w:pPr>
      <w:r w:rsidRPr="00186D50">
        <w:rPr>
          <w:rFonts w:eastAsia="標楷體" w:hint="eastAsia"/>
          <w:szCs w:val="24"/>
        </w:rPr>
        <w:t>主辦單位：</w:t>
      </w:r>
      <w:r w:rsidR="009938EA">
        <w:rPr>
          <w:rFonts w:eastAsia="標楷體" w:hint="eastAsia"/>
          <w:szCs w:val="24"/>
        </w:rPr>
        <w:t>中華民國醫師公會全國聯合會、臺灣醫學會、台大醫院</w:t>
      </w:r>
    </w:p>
    <w:p w14:paraId="28BE9AC1" w14:textId="77777777" w:rsidR="00793BEF" w:rsidRPr="00186D50" w:rsidRDefault="00CE0959" w:rsidP="00272356">
      <w:pPr>
        <w:spacing w:line="320" w:lineRule="exact"/>
        <w:ind w:left="1200" w:hangingChars="500" w:hanging="1200"/>
        <w:jc w:val="both"/>
        <w:rPr>
          <w:rFonts w:eastAsia="標楷體"/>
          <w:szCs w:val="24"/>
        </w:rPr>
      </w:pPr>
      <w:r>
        <w:rPr>
          <w:rFonts w:eastAsia="標楷體" w:hint="eastAsia"/>
          <w:szCs w:val="24"/>
        </w:rPr>
        <w:t>執行</w:t>
      </w:r>
      <w:r w:rsidRPr="00186D50">
        <w:rPr>
          <w:rFonts w:eastAsia="標楷體" w:hint="eastAsia"/>
          <w:szCs w:val="24"/>
        </w:rPr>
        <w:t>單位：</w:t>
      </w:r>
      <w:r>
        <w:rPr>
          <w:rFonts w:ascii="標楷體" w:eastAsia="標楷體" w:hAnsi="標楷體" w:hint="eastAsia"/>
          <w:szCs w:val="24"/>
        </w:rPr>
        <w:t>各縣市醫師公會</w:t>
      </w:r>
    </w:p>
    <w:p w14:paraId="33439A22" w14:textId="2BB1CBBD" w:rsidR="00974A93" w:rsidRPr="00186D50" w:rsidRDefault="00793BEF" w:rsidP="00032956">
      <w:pPr>
        <w:spacing w:line="320" w:lineRule="exact"/>
        <w:ind w:left="1080" w:hangingChars="450" w:hanging="1080"/>
        <w:jc w:val="both"/>
        <w:rPr>
          <w:rFonts w:eastAsia="標楷體"/>
          <w:szCs w:val="24"/>
        </w:rPr>
      </w:pPr>
      <w:r w:rsidRPr="00186D50">
        <w:rPr>
          <w:rFonts w:eastAsia="標楷體" w:hint="eastAsia"/>
          <w:szCs w:val="24"/>
        </w:rPr>
        <w:t>主</w:t>
      </w:r>
      <w:r w:rsidR="00272356" w:rsidRPr="00186D50">
        <w:rPr>
          <w:rFonts w:eastAsia="標楷體" w:hint="eastAsia"/>
          <w:szCs w:val="24"/>
        </w:rPr>
        <w:t xml:space="preserve"> </w:t>
      </w:r>
      <w:r w:rsidRPr="00186D50">
        <w:rPr>
          <w:rFonts w:eastAsia="標楷體" w:hint="eastAsia"/>
          <w:szCs w:val="24"/>
        </w:rPr>
        <w:t>持</w:t>
      </w:r>
      <w:r w:rsidRPr="00186D50">
        <w:rPr>
          <w:rFonts w:eastAsia="標楷體" w:hint="eastAsia"/>
          <w:szCs w:val="24"/>
        </w:rPr>
        <w:t xml:space="preserve"> </w:t>
      </w:r>
      <w:r w:rsidRPr="00186D50">
        <w:rPr>
          <w:rFonts w:eastAsia="標楷體" w:hint="eastAsia"/>
          <w:szCs w:val="24"/>
        </w:rPr>
        <w:t>人：【台北市】</w:t>
      </w:r>
      <w:r w:rsidR="009E48DC">
        <w:rPr>
          <w:rFonts w:eastAsia="標楷體" w:hint="eastAsia"/>
          <w:szCs w:val="24"/>
        </w:rPr>
        <w:t>黃富源</w:t>
      </w:r>
      <w:r w:rsidR="002059FC" w:rsidRPr="00576A69">
        <w:rPr>
          <w:rFonts w:eastAsia="標楷體" w:hint="eastAsia"/>
          <w:szCs w:val="24"/>
        </w:rPr>
        <w:t>教授</w:t>
      </w:r>
      <w:r w:rsidR="00974A93" w:rsidRPr="00186D50">
        <w:rPr>
          <w:rFonts w:eastAsia="標楷體" w:hint="eastAsia"/>
          <w:szCs w:val="24"/>
        </w:rPr>
        <w:t>、</w:t>
      </w:r>
      <w:r w:rsidR="00132135" w:rsidRPr="00186D50">
        <w:rPr>
          <w:rFonts w:eastAsia="標楷體" w:hint="eastAsia"/>
          <w:szCs w:val="24"/>
        </w:rPr>
        <w:t>邱泰源</w:t>
      </w:r>
      <w:r w:rsidR="00A003EB" w:rsidRPr="00186D50">
        <w:rPr>
          <w:rFonts w:eastAsia="標楷體" w:hint="eastAsia"/>
          <w:szCs w:val="24"/>
        </w:rPr>
        <w:t>理事長</w:t>
      </w:r>
      <w:r w:rsidR="00C4457C">
        <w:rPr>
          <w:rFonts w:eastAsia="標楷體"/>
          <w:szCs w:val="24"/>
        </w:rPr>
        <w:br/>
      </w:r>
      <w:r w:rsidR="00D738B3" w:rsidRPr="00C761CB">
        <w:rPr>
          <w:rFonts w:eastAsia="標楷體" w:hint="eastAsia"/>
          <w:color w:val="000000" w:themeColor="text1"/>
          <w:szCs w:val="24"/>
        </w:rPr>
        <w:t>【</w:t>
      </w:r>
      <w:r w:rsidR="00D738B3">
        <w:rPr>
          <w:rFonts w:eastAsia="標楷體" w:hint="eastAsia"/>
          <w:color w:val="000000" w:themeColor="text1"/>
          <w:szCs w:val="24"/>
        </w:rPr>
        <w:t>台南市】</w:t>
      </w:r>
      <w:r w:rsidR="00FE2B97" w:rsidRPr="00FE2B97">
        <w:rPr>
          <w:rFonts w:ascii="標楷體" w:eastAsia="標楷體" w:hAnsi="標楷體" w:hint="eastAsia"/>
          <w:color w:val="000000"/>
          <w:szCs w:val="24"/>
        </w:rPr>
        <w:t>鄭雅敏院長</w:t>
      </w:r>
      <w:r w:rsidR="00D738B3" w:rsidRPr="00C761CB">
        <w:rPr>
          <w:rFonts w:eastAsia="標楷體" w:hint="eastAsia"/>
          <w:color w:val="000000" w:themeColor="text1"/>
          <w:szCs w:val="24"/>
        </w:rPr>
        <w:t>、</w:t>
      </w:r>
      <w:r w:rsidR="00851FD4">
        <w:rPr>
          <w:rFonts w:eastAsia="標楷體" w:hint="eastAsia"/>
        </w:rPr>
        <w:t>陳相國</w:t>
      </w:r>
      <w:r w:rsidR="00D738B3" w:rsidRPr="00C761CB">
        <w:rPr>
          <w:rFonts w:eastAsia="標楷體" w:hint="eastAsia"/>
          <w:color w:val="000000" w:themeColor="text1"/>
          <w:szCs w:val="24"/>
        </w:rPr>
        <w:t>理事長</w:t>
      </w:r>
    </w:p>
    <w:p w14:paraId="437CD0C9" w14:textId="791E5B72" w:rsidR="00793BEF" w:rsidRPr="005C6FF8" w:rsidRDefault="00793BEF" w:rsidP="00145112">
      <w:pPr>
        <w:snapToGrid w:val="0"/>
        <w:spacing w:line="400" w:lineRule="exact"/>
        <w:ind w:rightChars="254" w:right="610"/>
        <w:jc w:val="both"/>
        <w:rPr>
          <w:rFonts w:ascii="標楷體" w:eastAsia="標楷體" w:hAnsi="標楷體"/>
          <w:szCs w:val="24"/>
        </w:rPr>
      </w:pPr>
      <w:r w:rsidRPr="005C6FF8">
        <w:rPr>
          <w:rFonts w:ascii="標楷體" w:eastAsia="標楷體" w:hAnsi="標楷體" w:hint="eastAsia"/>
          <w:szCs w:val="24"/>
        </w:rPr>
        <w:t>時    間：1</w:t>
      </w:r>
      <w:r w:rsidR="00332C25">
        <w:rPr>
          <w:rFonts w:ascii="標楷體" w:eastAsia="標楷體" w:hAnsi="標楷體" w:hint="eastAsia"/>
          <w:szCs w:val="24"/>
        </w:rPr>
        <w:t>1</w:t>
      </w:r>
      <w:r w:rsidRPr="005C6FF8">
        <w:rPr>
          <w:rFonts w:ascii="標楷體" w:eastAsia="標楷體" w:hAnsi="標楷體" w:hint="eastAsia"/>
          <w:szCs w:val="24"/>
        </w:rPr>
        <w:t>0年</w:t>
      </w:r>
      <w:r w:rsidR="00332C25">
        <w:rPr>
          <w:rFonts w:ascii="標楷體" w:eastAsia="標楷體" w:hAnsi="標楷體" w:hint="eastAsia"/>
          <w:szCs w:val="24"/>
        </w:rPr>
        <w:t>3</w:t>
      </w:r>
      <w:r w:rsidRPr="005C6FF8">
        <w:rPr>
          <w:rFonts w:ascii="標楷體" w:eastAsia="標楷體" w:hAnsi="標楷體" w:hint="eastAsia"/>
          <w:szCs w:val="24"/>
        </w:rPr>
        <w:t>月</w:t>
      </w:r>
      <w:r w:rsidR="00DB5C94">
        <w:rPr>
          <w:rFonts w:ascii="標楷體" w:eastAsia="標楷體" w:hAnsi="標楷體" w:hint="eastAsia"/>
          <w:szCs w:val="24"/>
        </w:rPr>
        <w:t>2</w:t>
      </w:r>
      <w:r w:rsidR="00332C25">
        <w:rPr>
          <w:rFonts w:ascii="標楷體" w:eastAsia="標楷體" w:hAnsi="標楷體" w:hint="eastAsia"/>
          <w:szCs w:val="24"/>
        </w:rPr>
        <w:t>7</w:t>
      </w:r>
      <w:r w:rsidRPr="005C6FF8">
        <w:rPr>
          <w:rFonts w:ascii="標楷體" w:eastAsia="標楷體" w:hAnsi="標楷體" w:hint="eastAsia"/>
          <w:szCs w:val="24"/>
        </w:rPr>
        <w:t>日（星期六）</w:t>
      </w:r>
      <w:r w:rsidRPr="005C6FF8">
        <w:rPr>
          <w:rFonts w:ascii="標楷體" w:eastAsia="標楷體" w:hAnsi="標楷體" w:cs="細明體" w:hint="eastAsia"/>
          <w:szCs w:val="24"/>
        </w:rPr>
        <w:t>13</w:t>
      </w:r>
      <w:r w:rsidRPr="005C6FF8">
        <w:rPr>
          <w:rFonts w:ascii="標楷體" w:eastAsia="標楷體" w:hAnsi="標楷體" w:hint="eastAsia"/>
          <w:szCs w:val="24"/>
        </w:rPr>
        <w:t>：</w:t>
      </w:r>
      <w:r w:rsidR="00272356" w:rsidRPr="005C6FF8">
        <w:rPr>
          <w:rFonts w:ascii="標楷體" w:eastAsia="標楷體" w:hAnsi="標楷體" w:hint="eastAsia"/>
          <w:szCs w:val="24"/>
        </w:rPr>
        <w:t>30~</w:t>
      </w:r>
      <w:r w:rsidR="009253EF" w:rsidRPr="005C6FF8">
        <w:rPr>
          <w:rFonts w:ascii="標楷體" w:eastAsia="標楷體" w:hAnsi="標楷體" w:hint="eastAsia"/>
          <w:szCs w:val="24"/>
        </w:rPr>
        <w:t>15</w:t>
      </w:r>
      <w:r w:rsidR="00BB1785" w:rsidRPr="005C6FF8">
        <w:rPr>
          <w:rFonts w:ascii="標楷體" w:eastAsia="標楷體" w:hAnsi="標楷體" w:hint="eastAsia"/>
          <w:szCs w:val="24"/>
        </w:rPr>
        <w:t>：</w:t>
      </w:r>
      <w:r w:rsidR="000D1534" w:rsidRPr="005C6FF8">
        <w:rPr>
          <w:rFonts w:ascii="標楷體" w:eastAsia="標楷體" w:hAnsi="標楷體" w:hint="eastAsia"/>
          <w:szCs w:val="24"/>
        </w:rPr>
        <w:t>3</w:t>
      </w:r>
      <w:r w:rsidR="00BB1785" w:rsidRPr="005C6FF8">
        <w:rPr>
          <w:rFonts w:ascii="標楷體" w:eastAsia="標楷體" w:hAnsi="標楷體" w:hint="eastAsia"/>
          <w:szCs w:val="24"/>
        </w:rPr>
        <w:t>0</w:t>
      </w:r>
    </w:p>
    <w:p w14:paraId="26627EF8" w14:textId="77777777" w:rsidR="00FB2CD2" w:rsidRPr="005C6FF8" w:rsidRDefault="00FB2CD2" w:rsidP="00FB2CD2">
      <w:pPr>
        <w:snapToGrid w:val="0"/>
        <w:spacing w:line="280" w:lineRule="exact"/>
        <w:ind w:rightChars="254" w:right="610"/>
        <w:jc w:val="both"/>
        <w:rPr>
          <w:rFonts w:ascii="標楷體" w:eastAsia="標楷體" w:hAnsi="標楷體"/>
          <w:szCs w:val="24"/>
        </w:rPr>
      </w:pPr>
      <w:r w:rsidRPr="005C6FF8">
        <w:rPr>
          <w:rFonts w:ascii="標楷體" w:eastAsia="標楷體" w:hAnsi="標楷體" w:hint="eastAsia"/>
          <w:szCs w:val="24"/>
        </w:rPr>
        <w:t>地    點：</w:t>
      </w:r>
    </w:p>
    <w:p w14:paraId="2BADC2AB" w14:textId="77777777" w:rsidR="00FB2CD2" w:rsidRPr="005C6FF8" w:rsidRDefault="00FB2CD2" w:rsidP="00FB2CD2">
      <w:pPr>
        <w:snapToGrid w:val="0"/>
        <w:spacing w:line="280" w:lineRule="exact"/>
        <w:ind w:rightChars="254" w:right="610"/>
        <w:jc w:val="both"/>
        <w:rPr>
          <w:rFonts w:ascii="標楷體" w:eastAsia="標楷體" w:hAnsi="標楷體"/>
          <w:b/>
          <w:szCs w:val="24"/>
        </w:rPr>
      </w:pPr>
      <w:r w:rsidRPr="005C6FF8">
        <w:rPr>
          <w:rFonts w:ascii="標楷體" w:eastAsia="標楷體" w:hAnsi="標楷體" w:hint="eastAsia"/>
          <w:b/>
          <w:szCs w:val="24"/>
        </w:rPr>
        <w:t>※現</w:t>
      </w:r>
      <w:r w:rsidR="00D409D6" w:rsidRPr="005C6FF8">
        <w:rPr>
          <w:rFonts w:ascii="標楷體" w:eastAsia="標楷體" w:hAnsi="標楷體" w:hint="eastAsia"/>
          <w:b/>
          <w:szCs w:val="24"/>
        </w:rPr>
        <w:t xml:space="preserve">  </w:t>
      </w:r>
      <w:r w:rsidRPr="005C6FF8">
        <w:rPr>
          <w:rFonts w:ascii="標楷體" w:eastAsia="標楷體" w:hAnsi="標楷體" w:hint="eastAsia"/>
          <w:b/>
          <w:szCs w:val="24"/>
        </w:rPr>
        <w:t>場：</w:t>
      </w:r>
      <w:r w:rsidRPr="005C6FF8">
        <w:rPr>
          <w:rFonts w:ascii="標楷體" w:eastAsia="標楷體" w:hAnsi="標楷體" w:hint="eastAsia"/>
          <w:b/>
        </w:rPr>
        <w:t>台大醫院第七講堂</w:t>
      </w:r>
      <w:r w:rsidR="007E4B81" w:rsidRPr="005C6FF8">
        <w:rPr>
          <w:rFonts w:ascii="標楷體" w:eastAsia="標楷體" w:hAnsi="標楷體" w:hint="eastAsia"/>
          <w:b/>
          <w:spacing w:val="-20"/>
          <w:szCs w:val="24"/>
        </w:rPr>
        <w:t>（</w:t>
      </w:r>
      <w:r w:rsidRPr="005C6FF8">
        <w:rPr>
          <w:rFonts w:ascii="標楷體" w:eastAsia="標楷體" w:hAnsi="標楷體" w:hint="eastAsia"/>
          <w:b/>
          <w:szCs w:val="24"/>
        </w:rPr>
        <w:t>台</w:t>
      </w:r>
      <w:r w:rsidRPr="005C6FF8">
        <w:rPr>
          <w:rFonts w:ascii="標楷體" w:eastAsia="標楷體" w:hAnsi="標楷體"/>
          <w:b/>
          <w:szCs w:val="24"/>
        </w:rPr>
        <w:t>北市</w:t>
      </w:r>
      <w:r w:rsidRPr="005C6FF8">
        <w:rPr>
          <w:rFonts w:ascii="標楷體" w:eastAsia="標楷體" w:hAnsi="標楷體" w:hint="eastAsia"/>
          <w:b/>
          <w:szCs w:val="24"/>
        </w:rPr>
        <w:t>常德街1號）名額250名</w:t>
      </w:r>
    </w:p>
    <w:p w14:paraId="4411D40A" w14:textId="77777777" w:rsidR="00FB2CD2" w:rsidRPr="005C6FF8" w:rsidRDefault="00FB2CD2" w:rsidP="00FB2CD2">
      <w:pPr>
        <w:tabs>
          <w:tab w:val="left" w:pos="10204"/>
        </w:tabs>
        <w:snapToGrid w:val="0"/>
        <w:spacing w:line="280" w:lineRule="exact"/>
        <w:jc w:val="both"/>
        <w:rPr>
          <w:rFonts w:ascii="標楷體" w:eastAsia="標楷體" w:hAnsi="標楷體"/>
          <w:szCs w:val="24"/>
        </w:rPr>
      </w:pPr>
      <w:r w:rsidRPr="005C6FF8">
        <w:rPr>
          <w:rFonts w:ascii="標楷體" w:eastAsia="標楷體" w:hAnsi="標楷體" w:hint="eastAsia"/>
          <w:szCs w:val="24"/>
          <w:shd w:val="pct15" w:color="auto" w:fill="FFFFFF"/>
        </w:rPr>
        <w:t>※雙向</w:t>
      </w:r>
      <w:r w:rsidR="00472C67" w:rsidRPr="005C6FF8">
        <w:rPr>
          <w:rFonts w:ascii="標楷體" w:eastAsia="標楷體" w:hAnsi="標楷體" w:hint="eastAsia"/>
          <w:szCs w:val="24"/>
          <w:shd w:val="pct15" w:color="auto" w:fill="FFFFFF"/>
        </w:rPr>
        <w:t>視訊</w:t>
      </w:r>
      <w:r w:rsidRPr="005C6FF8">
        <w:rPr>
          <w:rFonts w:ascii="標楷體" w:eastAsia="標楷體" w:hAnsi="標楷體" w:hint="eastAsia"/>
          <w:szCs w:val="24"/>
          <w:shd w:val="pct15" w:color="auto" w:fill="FFFFFF"/>
        </w:rPr>
        <w:t>會場：</w:t>
      </w:r>
      <w:r w:rsidRPr="005C6FF8">
        <w:rPr>
          <w:rFonts w:ascii="標楷體" w:eastAsia="標楷體" w:hAnsi="標楷體" w:hint="eastAsia"/>
          <w:szCs w:val="24"/>
        </w:rPr>
        <w:t xml:space="preserve"> </w:t>
      </w:r>
    </w:p>
    <w:p w14:paraId="04785F45" w14:textId="51040C4A" w:rsidR="00CA34D9" w:rsidRPr="000F16B1" w:rsidRDefault="00CA34D9" w:rsidP="00CA34D9">
      <w:pPr>
        <w:tabs>
          <w:tab w:val="left" w:pos="10204"/>
        </w:tabs>
        <w:snapToGrid w:val="0"/>
        <w:spacing w:line="320" w:lineRule="exact"/>
        <w:jc w:val="both"/>
        <w:rPr>
          <w:rFonts w:ascii="標楷體" w:eastAsia="標楷體" w:hAnsi="標楷體"/>
        </w:rPr>
      </w:pPr>
      <w:r w:rsidRPr="000F16B1">
        <w:rPr>
          <w:rFonts w:ascii="標楷體" w:eastAsia="標楷體" w:hAnsi="標楷體" w:hint="eastAsia"/>
        </w:rPr>
        <w:t>【台南市】</w:t>
      </w:r>
      <w:proofErr w:type="gramStart"/>
      <w:r w:rsidRPr="000F16B1">
        <w:rPr>
          <w:rFonts w:ascii="標楷體" w:eastAsia="標楷體" w:hAnsi="標楷體" w:hint="eastAsia"/>
        </w:rPr>
        <w:t>郭</w:t>
      </w:r>
      <w:proofErr w:type="gramEnd"/>
      <w:r w:rsidRPr="000F16B1">
        <w:rPr>
          <w:rFonts w:ascii="標楷體" w:eastAsia="標楷體" w:hAnsi="標楷體" w:hint="eastAsia"/>
        </w:rPr>
        <w:t>綜合醫院B區5樓榕華廳（台南市民生路2段22號）名額</w:t>
      </w:r>
      <w:r w:rsidR="00332C25">
        <w:rPr>
          <w:rFonts w:ascii="標楷體" w:eastAsia="標楷體" w:hAnsi="標楷體" w:hint="eastAsia"/>
        </w:rPr>
        <w:t>8</w:t>
      </w:r>
      <w:r w:rsidRPr="000F16B1">
        <w:rPr>
          <w:rFonts w:ascii="標楷體" w:eastAsia="標楷體" w:hAnsi="標楷體" w:hint="eastAsia"/>
        </w:rPr>
        <w:t>0名</w:t>
      </w:r>
    </w:p>
    <w:p w14:paraId="6E40F136" w14:textId="77777777" w:rsidR="00E66942" w:rsidRPr="005C6FF8" w:rsidRDefault="00FB2CD2" w:rsidP="00FB2CD2">
      <w:pPr>
        <w:tabs>
          <w:tab w:val="left" w:pos="10204"/>
        </w:tabs>
        <w:snapToGrid w:val="0"/>
        <w:spacing w:line="280" w:lineRule="exact"/>
        <w:jc w:val="both"/>
        <w:rPr>
          <w:rFonts w:ascii="標楷體" w:eastAsia="標楷體" w:hAnsi="標楷體"/>
          <w:szCs w:val="24"/>
          <w:shd w:val="pct15" w:color="auto" w:fill="FFFFFF"/>
        </w:rPr>
      </w:pPr>
      <w:r w:rsidRPr="005C6FF8">
        <w:rPr>
          <w:rFonts w:ascii="標楷體" w:eastAsia="標楷體" w:hAnsi="標楷體" w:hint="eastAsia"/>
          <w:szCs w:val="24"/>
          <w:shd w:val="pct15" w:color="auto" w:fill="FFFFFF"/>
        </w:rPr>
        <w:t>※單向</w:t>
      </w:r>
      <w:r w:rsidR="00472C67" w:rsidRPr="005C6FF8">
        <w:rPr>
          <w:rFonts w:ascii="標楷體" w:eastAsia="標楷體" w:hAnsi="標楷體" w:hint="eastAsia"/>
          <w:szCs w:val="24"/>
          <w:shd w:val="pct15" w:color="auto" w:fill="FFFFFF"/>
        </w:rPr>
        <w:t>視訊</w:t>
      </w:r>
      <w:r w:rsidRPr="005C6FF8">
        <w:rPr>
          <w:rFonts w:ascii="標楷體" w:eastAsia="標楷體" w:hAnsi="標楷體" w:hint="eastAsia"/>
          <w:szCs w:val="24"/>
          <w:shd w:val="pct15" w:color="auto" w:fill="FFFFFF"/>
        </w:rPr>
        <w:t>會場：</w:t>
      </w:r>
    </w:p>
    <w:p w14:paraId="00A69BE0" w14:textId="23584A40" w:rsidR="00CA34D9" w:rsidRPr="000F16B1" w:rsidRDefault="00CA34D9" w:rsidP="00332C25">
      <w:pPr>
        <w:tabs>
          <w:tab w:val="left" w:pos="10204"/>
        </w:tabs>
        <w:snapToGrid w:val="0"/>
        <w:spacing w:line="320" w:lineRule="exact"/>
        <w:ind w:leftChars="-1" w:left="-2" w:firstLineChars="5" w:firstLine="12"/>
        <w:jc w:val="both"/>
        <w:rPr>
          <w:rFonts w:ascii="標楷體" w:eastAsia="標楷體" w:hAnsi="標楷體"/>
          <w:spacing w:val="-20"/>
        </w:rPr>
      </w:pPr>
      <w:r w:rsidRPr="000F16B1">
        <w:rPr>
          <w:rFonts w:ascii="標楷體" w:eastAsia="標楷體" w:hAnsi="標楷體" w:hint="eastAsia"/>
        </w:rPr>
        <w:t>【宜蘭縣】</w:t>
      </w:r>
      <w:r w:rsidRPr="000F16B1">
        <w:rPr>
          <w:rFonts w:ascii="標楷體" w:eastAsia="標楷體" w:hAnsi="標楷體" w:hint="eastAsia"/>
          <w:spacing w:val="-8"/>
        </w:rPr>
        <w:t>國立陽明大學附設醫院新民院</w:t>
      </w:r>
      <w:proofErr w:type="gramStart"/>
      <w:r w:rsidRPr="000F16B1">
        <w:rPr>
          <w:rFonts w:ascii="標楷體" w:eastAsia="標楷體" w:hAnsi="標楷體" w:hint="eastAsia"/>
          <w:spacing w:val="-8"/>
        </w:rPr>
        <w:t>區知行樓</w:t>
      </w:r>
      <w:proofErr w:type="gramEnd"/>
      <w:r w:rsidRPr="000F16B1">
        <w:rPr>
          <w:rFonts w:ascii="標楷體" w:eastAsia="標楷體" w:hAnsi="標楷體" w:hint="eastAsia"/>
          <w:spacing w:val="-8"/>
        </w:rPr>
        <w:t>1樓會議室（宜蘭市新民路152號）名額40名</w:t>
      </w:r>
    </w:p>
    <w:p w14:paraId="12B6913B" w14:textId="7D5F53FD" w:rsidR="00CA34D9" w:rsidRPr="00CA34D9" w:rsidRDefault="00CA34D9" w:rsidP="00CA34D9">
      <w:pPr>
        <w:tabs>
          <w:tab w:val="left" w:pos="10204"/>
        </w:tabs>
        <w:snapToGrid w:val="0"/>
        <w:spacing w:line="320" w:lineRule="exact"/>
        <w:ind w:leftChars="-1" w:left="-2" w:firstLineChars="5" w:firstLine="12"/>
        <w:jc w:val="both"/>
        <w:rPr>
          <w:rFonts w:ascii="標楷體" w:eastAsia="標楷體" w:hAnsi="標楷體"/>
          <w:spacing w:val="-20"/>
        </w:rPr>
      </w:pPr>
      <w:r w:rsidRPr="00CA34D9">
        <w:rPr>
          <w:rFonts w:ascii="標楷體" w:eastAsia="標楷體" w:hAnsi="標楷體" w:hint="eastAsia"/>
        </w:rPr>
        <w:t>【新竹縣】東元</w:t>
      </w:r>
      <w:r w:rsidR="00E0548D">
        <w:rPr>
          <w:rFonts w:ascii="標楷體" w:eastAsia="標楷體" w:hAnsi="標楷體" w:hint="eastAsia"/>
        </w:rPr>
        <w:t>綜合</w:t>
      </w:r>
      <w:r w:rsidRPr="00CA34D9">
        <w:rPr>
          <w:rFonts w:ascii="標楷體" w:eastAsia="標楷體" w:hAnsi="標楷體" w:hint="eastAsia"/>
        </w:rPr>
        <w:t>醫院D棟大樓202會議室（新竹縣竹北市縣政二路69號）名額40名</w:t>
      </w:r>
    </w:p>
    <w:p w14:paraId="00EE4866" w14:textId="77777777" w:rsidR="00CA34D9" w:rsidRPr="000F16B1" w:rsidRDefault="00CA34D9" w:rsidP="00CA34D9">
      <w:pPr>
        <w:tabs>
          <w:tab w:val="left" w:pos="10204"/>
        </w:tabs>
        <w:snapToGrid w:val="0"/>
        <w:spacing w:line="320" w:lineRule="exact"/>
        <w:ind w:leftChars="-1" w:left="-2" w:firstLineChars="5" w:firstLine="12"/>
        <w:jc w:val="both"/>
        <w:rPr>
          <w:rFonts w:ascii="標楷體" w:eastAsia="標楷體" w:hAnsi="標楷體"/>
        </w:rPr>
      </w:pPr>
      <w:r w:rsidRPr="000F16B1">
        <w:rPr>
          <w:rFonts w:ascii="標楷體" w:eastAsia="標楷體" w:hAnsi="標楷體" w:hint="eastAsia"/>
        </w:rPr>
        <w:t>【苗栗縣】大千綜合醫院醫療大樓4樓</w:t>
      </w:r>
      <w:r w:rsidRPr="000F16B1">
        <w:rPr>
          <w:rFonts w:ascii="標楷體" w:eastAsia="標楷體" w:hAnsi="標楷體"/>
          <w:spacing w:val="-10"/>
        </w:rPr>
        <w:t>E401</w:t>
      </w:r>
      <w:r w:rsidRPr="000F16B1">
        <w:rPr>
          <w:rFonts w:ascii="標楷體" w:eastAsia="標楷體" w:hAnsi="標楷體" w:hint="eastAsia"/>
        </w:rPr>
        <w:t>會議室（苗栗市恭敬里恭敬路36號）名額30名</w:t>
      </w:r>
    </w:p>
    <w:p w14:paraId="70770DD8" w14:textId="732D9D8E" w:rsidR="00FC0A05" w:rsidRPr="000F16B1" w:rsidRDefault="00CA34D9" w:rsidP="00332C25">
      <w:pPr>
        <w:tabs>
          <w:tab w:val="left" w:pos="10204"/>
        </w:tabs>
        <w:snapToGrid w:val="0"/>
        <w:spacing w:line="320" w:lineRule="exact"/>
        <w:jc w:val="both"/>
        <w:rPr>
          <w:rFonts w:ascii="標楷體" w:eastAsia="標楷體" w:hAnsi="標楷體"/>
          <w:spacing w:val="-12"/>
        </w:rPr>
      </w:pPr>
      <w:r w:rsidRPr="000F16B1">
        <w:rPr>
          <w:rFonts w:ascii="標楷體" w:eastAsia="標楷體" w:hAnsi="標楷體" w:hint="eastAsia"/>
        </w:rPr>
        <w:t>【台中市】</w:t>
      </w:r>
      <w:r w:rsidRPr="000F16B1">
        <w:rPr>
          <w:rFonts w:ascii="標楷體" w:eastAsia="標楷體" w:hAnsi="標楷體" w:hint="eastAsia"/>
          <w:spacing w:val="-8"/>
        </w:rPr>
        <w:t>中山醫學大學附設醫院行政大樓10樓會議室（台中市建國北路一段110號）名額</w:t>
      </w:r>
      <w:r w:rsidR="00332C25">
        <w:rPr>
          <w:rFonts w:ascii="標楷體" w:eastAsia="標楷體" w:hAnsi="標楷體" w:hint="eastAsia"/>
          <w:spacing w:val="-8"/>
        </w:rPr>
        <w:t>30</w:t>
      </w:r>
      <w:r w:rsidRPr="000F16B1">
        <w:rPr>
          <w:rFonts w:ascii="標楷體" w:eastAsia="標楷體" w:hAnsi="標楷體" w:hint="eastAsia"/>
          <w:spacing w:val="-8"/>
        </w:rPr>
        <w:t>名</w:t>
      </w:r>
    </w:p>
    <w:p w14:paraId="6C5AD17A" w14:textId="0D8587BE" w:rsidR="00CA34D9" w:rsidRPr="000F16B1" w:rsidRDefault="00CA34D9" w:rsidP="00CA34D9">
      <w:pPr>
        <w:tabs>
          <w:tab w:val="left" w:pos="10204"/>
        </w:tabs>
        <w:snapToGrid w:val="0"/>
        <w:spacing w:line="320" w:lineRule="exact"/>
        <w:ind w:leftChars="-1" w:left="-2" w:firstLineChars="5" w:firstLine="12"/>
        <w:jc w:val="both"/>
        <w:rPr>
          <w:rFonts w:ascii="標楷體" w:eastAsia="標楷體" w:hAnsi="標楷體"/>
          <w:spacing w:val="-20"/>
        </w:rPr>
      </w:pPr>
      <w:r w:rsidRPr="000F16B1">
        <w:rPr>
          <w:rFonts w:ascii="標楷體" w:eastAsia="標楷體" w:hAnsi="標楷體" w:hint="eastAsia"/>
        </w:rPr>
        <w:t>【彰化縣】</w:t>
      </w:r>
      <w:r w:rsidRPr="000F16B1">
        <w:rPr>
          <w:rFonts w:ascii="標楷體" w:eastAsia="標楷體" w:hAnsi="標楷體" w:hint="eastAsia"/>
          <w:spacing w:val="-10"/>
        </w:rPr>
        <w:t>彰化基督教醫院第二醫療大樓11樓連瑪玉學術講堂（</w:t>
      </w:r>
      <w:r w:rsidRPr="000F16B1">
        <w:rPr>
          <w:rFonts w:ascii="標楷體" w:eastAsia="標楷體" w:hAnsi="標楷體" w:cs="新細明體" w:hint="eastAsia"/>
          <w:spacing w:val="-10"/>
          <w:kern w:val="0"/>
        </w:rPr>
        <w:t>彰化市南校街135號</w:t>
      </w:r>
      <w:r w:rsidRPr="000F16B1">
        <w:rPr>
          <w:rFonts w:ascii="標楷體" w:eastAsia="標楷體" w:hAnsi="標楷體" w:hint="eastAsia"/>
          <w:spacing w:val="-10"/>
        </w:rPr>
        <w:t>）名額1</w:t>
      </w:r>
      <w:r w:rsidR="00332C25">
        <w:rPr>
          <w:rFonts w:ascii="標楷體" w:eastAsia="標楷體" w:hAnsi="標楷體" w:hint="eastAsia"/>
          <w:spacing w:val="-10"/>
        </w:rPr>
        <w:t>50</w:t>
      </w:r>
      <w:r w:rsidRPr="000F16B1">
        <w:rPr>
          <w:rFonts w:ascii="標楷體" w:eastAsia="標楷體" w:hAnsi="標楷體" w:hint="eastAsia"/>
          <w:spacing w:val="-10"/>
        </w:rPr>
        <w:t>名</w:t>
      </w:r>
    </w:p>
    <w:p w14:paraId="73231B72" w14:textId="272B9839" w:rsidR="00CA34D9" w:rsidRPr="000F16B1" w:rsidRDefault="00CA34D9" w:rsidP="00C013C9">
      <w:pPr>
        <w:tabs>
          <w:tab w:val="left" w:pos="10204"/>
        </w:tabs>
        <w:snapToGrid w:val="0"/>
        <w:spacing w:line="320" w:lineRule="exact"/>
        <w:ind w:leftChars="5" w:left="12" w:firstLineChars="565" w:firstLine="1198"/>
        <w:jc w:val="both"/>
        <w:rPr>
          <w:rFonts w:ascii="標楷體" w:eastAsia="標楷體" w:hAnsi="標楷體"/>
          <w:spacing w:val="-14"/>
        </w:rPr>
      </w:pPr>
      <w:r w:rsidRPr="000F16B1">
        <w:rPr>
          <w:rFonts w:ascii="標楷體" w:eastAsia="標楷體" w:hAnsi="標楷體" w:hint="eastAsia"/>
          <w:spacing w:val="-14"/>
        </w:rPr>
        <w:t>彰化基督教醫院二林分院第一會議室（彰化縣二林鎮大成路段558號B1行政處）名額30名</w:t>
      </w:r>
    </w:p>
    <w:p w14:paraId="24E0D46F" w14:textId="77777777" w:rsidR="00CA34D9" w:rsidRPr="002004C4" w:rsidRDefault="00CA34D9" w:rsidP="00704529">
      <w:pPr>
        <w:tabs>
          <w:tab w:val="left" w:pos="10204"/>
        </w:tabs>
        <w:snapToGrid w:val="0"/>
        <w:spacing w:line="300" w:lineRule="exact"/>
        <w:ind w:firstLineChars="585" w:firstLine="1217"/>
        <w:jc w:val="both"/>
        <w:rPr>
          <w:rFonts w:ascii="標楷體" w:eastAsia="標楷體" w:hAnsi="標楷體"/>
          <w:spacing w:val="-14"/>
        </w:rPr>
      </w:pPr>
      <w:r w:rsidRPr="002004C4">
        <w:rPr>
          <w:rFonts w:ascii="標楷體" w:eastAsia="標楷體" w:hAnsi="標楷體" w:hint="eastAsia"/>
          <w:spacing w:val="-16"/>
        </w:rPr>
        <w:t>(</w:t>
      </w:r>
      <w:proofErr w:type="gramStart"/>
      <w:r w:rsidRPr="002004C4">
        <w:rPr>
          <w:rFonts w:ascii="標楷體" w:eastAsia="標楷體" w:hAnsi="標楷體" w:hint="eastAsia"/>
        </w:rPr>
        <w:t>限院內</w:t>
      </w:r>
      <w:proofErr w:type="gramEnd"/>
      <w:r w:rsidRPr="002004C4">
        <w:rPr>
          <w:rFonts w:ascii="標楷體" w:eastAsia="標楷體" w:hAnsi="標楷體" w:hint="eastAsia"/>
        </w:rPr>
        <w:t>人員</w:t>
      </w:r>
      <w:r w:rsidRPr="002004C4">
        <w:rPr>
          <w:rFonts w:ascii="標楷體" w:eastAsia="標楷體" w:hAnsi="標楷體" w:hint="eastAsia"/>
          <w:spacing w:val="-16"/>
        </w:rPr>
        <w:t>)</w:t>
      </w:r>
    </w:p>
    <w:p w14:paraId="60426F14" w14:textId="77777777" w:rsidR="00CA34D9" w:rsidRPr="001B72E6" w:rsidRDefault="00CA34D9" w:rsidP="00CA34D9">
      <w:pPr>
        <w:tabs>
          <w:tab w:val="left" w:pos="10204"/>
        </w:tabs>
        <w:snapToGrid w:val="0"/>
        <w:spacing w:line="320" w:lineRule="exact"/>
        <w:jc w:val="both"/>
        <w:rPr>
          <w:rFonts w:ascii="標楷體" w:eastAsia="標楷體" w:hAnsi="標楷體"/>
        </w:rPr>
      </w:pPr>
      <w:r w:rsidRPr="001B72E6">
        <w:rPr>
          <w:rFonts w:ascii="標楷體" w:eastAsia="標楷體" w:hAnsi="標楷體" w:hint="eastAsia"/>
        </w:rPr>
        <w:t>【南投縣】埔里基督教醫院7樓圖書館</w:t>
      </w:r>
      <w:r w:rsidRPr="001B72E6">
        <w:rPr>
          <w:rFonts w:ascii="標楷體" w:eastAsia="標楷體" w:hAnsi="標楷體" w:cs="新細明體" w:hint="eastAsia"/>
          <w:kern w:val="0"/>
        </w:rPr>
        <w:t>會議室</w:t>
      </w:r>
      <w:r w:rsidRPr="001B72E6">
        <w:rPr>
          <w:rFonts w:ascii="標楷體" w:eastAsia="標楷體" w:hAnsi="標楷體" w:hint="eastAsia"/>
          <w:spacing w:val="-20"/>
        </w:rPr>
        <w:t>（</w:t>
      </w:r>
      <w:r w:rsidRPr="001B72E6">
        <w:rPr>
          <w:rFonts w:ascii="標楷體" w:eastAsia="標楷體" w:hAnsi="標楷體" w:hint="eastAsia"/>
        </w:rPr>
        <w:t>南投縣埔里鎮鐵山路一號</w:t>
      </w:r>
      <w:r w:rsidRPr="001B72E6">
        <w:rPr>
          <w:rFonts w:ascii="標楷體" w:eastAsia="標楷體" w:hAnsi="標楷體" w:hint="eastAsia"/>
          <w:spacing w:val="-20"/>
        </w:rPr>
        <w:t>）</w:t>
      </w:r>
      <w:r w:rsidRPr="001B72E6">
        <w:rPr>
          <w:rFonts w:ascii="標楷體" w:eastAsia="標楷體" w:hAnsi="標楷體" w:hint="eastAsia"/>
        </w:rPr>
        <w:t>名額10名</w:t>
      </w:r>
    </w:p>
    <w:p w14:paraId="4CF6FE92" w14:textId="77777777" w:rsidR="00704529" w:rsidRDefault="00CA34D9" w:rsidP="00704529">
      <w:pPr>
        <w:tabs>
          <w:tab w:val="left" w:pos="10204"/>
        </w:tabs>
        <w:snapToGrid w:val="0"/>
        <w:spacing w:line="280" w:lineRule="exact"/>
        <w:jc w:val="both"/>
        <w:rPr>
          <w:rFonts w:ascii="標楷體" w:eastAsia="標楷體" w:hAnsi="標楷體"/>
          <w:spacing w:val="-6"/>
        </w:rPr>
      </w:pPr>
      <w:r w:rsidRPr="001B72E6">
        <w:rPr>
          <w:rFonts w:ascii="標楷體" w:eastAsia="標楷體" w:hAnsi="標楷體" w:hint="eastAsia"/>
        </w:rPr>
        <w:t>【雲林縣】</w:t>
      </w:r>
      <w:r w:rsidRPr="001B72E6">
        <w:rPr>
          <w:rFonts w:ascii="標楷體" w:eastAsia="標楷體" w:hAnsi="標楷體" w:hint="eastAsia"/>
          <w:spacing w:val="-6"/>
        </w:rPr>
        <w:t>中國醫藥大學北港附設醫院B1第一會議室（雲林縣北港鎮新德路123號）名額</w:t>
      </w:r>
      <w:r w:rsidR="00C013C9">
        <w:rPr>
          <w:rFonts w:ascii="標楷體" w:eastAsia="標楷體" w:hAnsi="標楷體" w:hint="eastAsia"/>
          <w:spacing w:val="-6"/>
        </w:rPr>
        <w:t>35</w:t>
      </w:r>
      <w:r w:rsidRPr="001B72E6">
        <w:rPr>
          <w:rFonts w:ascii="標楷體" w:eastAsia="標楷體" w:hAnsi="標楷體" w:hint="eastAsia"/>
          <w:spacing w:val="-6"/>
        </w:rPr>
        <w:t>名</w:t>
      </w:r>
    </w:p>
    <w:p w14:paraId="6FAC3A6A" w14:textId="67300A29" w:rsidR="00CA34D9" w:rsidRPr="00704529" w:rsidRDefault="00704529" w:rsidP="00704529">
      <w:pPr>
        <w:tabs>
          <w:tab w:val="left" w:pos="10204"/>
        </w:tabs>
        <w:snapToGrid w:val="0"/>
        <w:spacing w:line="280" w:lineRule="exact"/>
        <w:ind w:firstLineChars="540" w:firstLine="1210"/>
        <w:jc w:val="both"/>
        <w:rPr>
          <w:rFonts w:ascii="標楷體" w:eastAsia="標楷體" w:hAnsi="標楷體"/>
        </w:rPr>
      </w:pPr>
      <w:r w:rsidRPr="001B72E6">
        <w:rPr>
          <w:rFonts w:ascii="標楷體" w:eastAsia="標楷體" w:hAnsi="標楷體" w:hint="eastAsia"/>
          <w:spacing w:val="-8"/>
        </w:rPr>
        <w:t>(</w:t>
      </w:r>
      <w:r w:rsidR="003229CA">
        <w:rPr>
          <w:rFonts w:ascii="標楷體" w:eastAsia="標楷體" w:hAnsi="標楷體" w:hint="eastAsia"/>
          <w:spacing w:val="-8"/>
        </w:rPr>
        <w:t>入院</w:t>
      </w:r>
      <w:r>
        <w:rPr>
          <w:rFonts w:ascii="標楷體" w:eastAsia="標楷體" w:hAnsi="標楷體" w:hint="eastAsia"/>
          <w:spacing w:val="-8"/>
        </w:rPr>
        <w:t>請知會警衛</w:t>
      </w:r>
      <w:r w:rsidRPr="001B72E6">
        <w:rPr>
          <w:rFonts w:ascii="標楷體" w:eastAsia="標楷體" w:hAnsi="標楷體" w:hint="eastAsia"/>
          <w:spacing w:val="-8"/>
        </w:rPr>
        <w:t>)</w:t>
      </w:r>
    </w:p>
    <w:p w14:paraId="2837FE9B" w14:textId="77777777" w:rsidR="00704529" w:rsidRDefault="00345A95" w:rsidP="00345A95">
      <w:pPr>
        <w:tabs>
          <w:tab w:val="left" w:pos="10204"/>
        </w:tabs>
        <w:snapToGrid w:val="0"/>
        <w:spacing w:line="280" w:lineRule="exact"/>
        <w:jc w:val="both"/>
        <w:rPr>
          <w:rFonts w:ascii="標楷體" w:eastAsia="標楷體" w:hAnsi="標楷體"/>
          <w:szCs w:val="24"/>
        </w:rPr>
      </w:pPr>
      <w:r w:rsidRPr="00FB12DC">
        <w:rPr>
          <w:rFonts w:ascii="標楷體" w:eastAsia="標楷體" w:hAnsi="標楷體" w:hint="eastAsia"/>
          <w:szCs w:val="24"/>
        </w:rPr>
        <w:t>【嘉義縣】大林慈濟醫院感恩樓13樓</w:t>
      </w:r>
      <w:r w:rsidR="00870C90" w:rsidRPr="00870C90">
        <w:rPr>
          <w:rFonts w:ascii="標楷體" w:eastAsia="標楷體" w:hAnsi="標楷體"/>
          <w:szCs w:val="24"/>
        </w:rPr>
        <w:t>Einstein</w:t>
      </w:r>
      <w:r w:rsidR="00C94406">
        <w:rPr>
          <w:rFonts w:ascii="標楷體" w:eastAsia="標楷體" w:hAnsi="標楷體" w:hint="eastAsia"/>
          <w:szCs w:val="24"/>
        </w:rPr>
        <w:t>會議</w:t>
      </w:r>
      <w:r w:rsidRPr="00FB12DC">
        <w:rPr>
          <w:rFonts w:ascii="標楷體" w:eastAsia="標楷體" w:hAnsi="標楷體" w:hint="eastAsia"/>
          <w:szCs w:val="24"/>
        </w:rPr>
        <w:t>室(</w:t>
      </w:r>
      <w:r w:rsidRPr="00FB12DC">
        <w:rPr>
          <w:rStyle w:val="xbe"/>
          <w:rFonts w:ascii="標楷體" w:eastAsia="標楷體" w:hAnsi="標楷體" w:cs="Arial"/>
        </w:rPr>
        <w:t>嘉義縣大林鎮民生路2號</w:t>
      </w:r>
      <w:r w:rsidRPr="00FB12DC">
        <w:rPr>
          <w:rStyle w:val="xbe"/>
          <w:rFonts w:ascii="標楷體" w:eastAsia="標楷體" w:hAnsi="標楷體" w:cs="Arial" w:hint="eastAsia"/>
        </w:rPr>
        <w:t>)</w:t>
      </w:r>
      <w:r w:rsidRPr="00FB12DC">
        <w:rPr>
          <w:rFonts w:ascii="標楷體" w:eastAsia="標楷體" w:hAnsi="標楷體" w:hint="eastAsia"/>
          <w:szCs w:val="24"/>
        </w:rPr>
        <w:t xml:space="preserve"> 名額</w:t>
      </w:r>
      <w:r>
        <w:rPr>
          <w:rFonts w:ascii="標楷體" w:eastAsia="標楷體" w:hAnsi="標楷體" w:hint="eastAsia"/>
          <w:szCs w:val="24"/>
        </w:rPr>
        <w:t>2</w:t>
      </w:r>
      <w:r w:rsidRPr="00FB12DC">
        <w:rPr>
          <w:rFonts w:ascii="標楷體" w:eastAsia="標楷體" w:hAnsi="標楷體"/>
          <w:szCs w:val="24"/>
        </w:rPr>
        <w:t>0</w:t>
      </w:r>
      <w:r w:rsidRPr="00FB12DC">
        <w:rPr>
          <w:rFonts w:ascii="標楷體" w:eastAsia="標楷體" w:hAnsi="標楷體" w:hint="eastAsia"/>
          <w:szCs w:val="24"/>
        </w:rPr>
        <w:t>名</w:t>
      </w:r>
    </w:p>
    <w:p w14:paraId="5CAD9A88" w14:textId="0B5A749A" w:rsidR="00345A95" w:rsidRPr="00FB12DC" w:rsidRDefault="00704529" w:rsidP="00704529">
      <w:pPr>
        <w:tabs>
          <w:tab w:val="left" w:pos="10204"/>
        </w:tabs>
        <w:snapToGrid w:val="0"/>
        <w:spacing w:line="280" w:lineRule="exact"/>
        <w:ind w:firstLineChars="540" w:firstLine="1210"/>
        <w:jc w:val="both"/>
        <w:rPr>
          <w:rFonts w:ascii="標楷體" w:eastAsia="標楷體" w:hAnsi="標楷體"/>
          <w:szCs w:val="24"/>
        </w:rPr>
      </w:pPr>
      <w:r w:rsidRPr="001B72E6">
        <w:rPr>
          <w:rFonts w:ascii="標楷體" w:eastAsia="標楷體" w:hAnsi="標楷體" w:hint="eastAsia"/>
          <w:spacing w:val="-8"/>
        </w:rPr>
        <w:t>(</w:t>
      </w:r>
      <w:r>
        <w:rPr>
          <w:rFonts w:ascii="標楷體" w:eastAsia="標楷體" w:hAnsi="標楷體" w:hint="eastAsia"/>
          <w:spacing w:val="-8"/>
        </w:rPr>
        <w:t>需填寫TOCC</w:t>
      </w:r>
      <w:r w:rsidRPr="001B72E6">
        <w:rPr>
          <w:rFonts w:ascii="標楷體" w:eastAsia="標楷體" w:hAnsi="標楷體" w:hint="eastAsia"/>
          <w:spacing w:val="-8"/>
        </w:rPr>
        <w:t>)</w:t>
      </w:r>
    </w:p>
    <w:p w14:paraId="3D49E0C8" w14:textId="5A66EC62" w:rsidR="00CA34D9" w:rsidRPr="001B72E6" w:rsidRDefault="00CA34D9" w:rsidP="00CA34D9">
      <w:pPr>
        <w:tabs>
          <w:tab w:val="left" w:pos="10204"/>
        </w:tabs>
        <w:snapToGrid w:val="0"/>
        <w:spacing w:line="320" w:lineRule="exact"/>
        <w:jc w:val="both"/>
        <w:rPr>
          <w:rFonts w:ascii="標楷體" w:eastAsia="標楷體" w:hAnsi="標楷體"/>
        </w:rPr>
      </w:pPr>
      <w:r w:rsidRPr="001B72E6">
        <w:rPr>
          <w:rFonts w:ascii="標楷體" w:eastAsia="標楷體" w:hAnsi="標楷體" w:hint="eastAsia"/>
        </w:rPr>
        <w:t>【高雄市】高雄市立小港醫院</w:t>
      </w:r>
      <w:r w:rsidRPr="001B72E6">
        <w:rPr>
          <w:rFonts w:ascii="標楷體" w:eastAsia="標楷體" w:hAnsi="標楷體"/>
        </w:rPr>
        <w:t>8</w:t>
      </w:r>
      <w:r w:rsidRPr="001B72E6">
        <w:rPr>
          <w:rFonts w:ascii="標楷體" w:eastAsia="標楷體" w:hAnsi="標楷體" w:hint="eastAsia"/>
        </w:rPr>
        <w:t>樓教學討論室（高雄市小港區山明路482號）名額10名</w:t>
      </w:r>
    </w:p>
    <w:p w14:paraId="56411E43" w14:textId="3B7A3A65" w:rsidR="00CA34D9" w:rsidRPr="001B72E6" w:rsidRDefault="00CA34D9" w:rsidP="00CA34D9">
      <w:pPr>
        <w:tabs>
          <w:tab w:val="left" w:pos="10204"/>
        </w:tabs>
        <w:snapToGrid w:val="0"/>
        <w:spacing w:line="320" w:lineRule="exact"/>
        <w:jc w:val="both"/>
        <w:rPr>
          <w:rFonts w:ascii="標楷體" w:eastAsia="標楷體" w:hAnsi="標楷體"/>
        </w:rPr>
      </w:pPr>
      <w:r w:rsidRPr="001B72E6">
        <w:rPr>
          <w:rFonts w:ascii="標楷體" w:eastAsia="標楷體" w:hAnsi="標楷體" w:hint="eastAsia"/>
        </w:rPr>
        <w:t xml:space="preserve">          健仁醫院第一教室（高雄市楠梓區楠陽路136號）名額</w:t>
      </w:r>
      <w:r w:rsidR="003E70A6">
        <w:rPr>
          <w:rFonts w:ascii="標楷體" w:eastAsia="標楷體" w:hAnsi="標楷體" w:hint="eastAsia"/>
        </w:rPr>
        <w:t>3</w:t>
      </w:r>
      <w:r w:rsidRPr="001B72E6">
        <w:rPr>
          <w:rFonts w:ascii="標楷體" w:eastAsia="標楷體" w:hAnsi="標楷體" w:hint="eastAsia"/>
        </w:rPr>
        <w:t>5名</w:t>
      </w:r>
      <w:r w:rsidRPr="001B72E6">
        <w:rPr>
          <w:rFonts w:ascii="標楷體" w:eastAsia="標楷體" w:hAnsi="標楷體" w:hint="eastAsia"/>
          <w:spacing w:val="-8"/>
        </w:rPr>
        <w:t>(</w:t>
      </w:r>
      <w:proofErr w:type="gramStart"/>
      <w:r w:rsidR="00287E86">
        <w:rPr>
          <w:rFonts w:ascii="標楷體" w:eastAsia="標楷體" w:hAnsi="標楷體" w:hint="eastAsia"/>
          <w:spacing w:val="-8"/>
        </w:rPr>
        <w:t>採實名制並</w:t>
      </w:r>
      <w:proofErr w:type="gramEnd"/>
      <w:r w:rsidR="00287E86">
        <w:rPr>
          <w:rFonts w:ascii="標楷體" w:eastAsia="標楷體" w:hAnsi="標楷體" w:hint="eastAsia"/>
          <w:spacing w:val="-8"/>
        </w:rPr>
        <w:t>填寫TOCC</w:t>
      </w:r>
      <w:r w:rsidRPr="001B72E6">
        <w:rPr>
          <w:rFonts w:ascii="標楷體" w:eastAsia="標楷體" w:hAnsi="標楷體" w:hint="eastAsia"/>
          <w:spacing w:val="-8"/>
        </w:rPr>
        <w:t>)</w:t>
      </w:r>
    </w:p>
    <w:p w14:paraId="1B32E6BB" w14:textId="505DD603" w:rsidR="00CA34D9" w:rsidRPr="001B72E6" w:rsidRDefault="00CA34D9" w:rsidP="00CA34D9">
      <w:pPr>
        <w:tabs>
          <w:tab w:val="left" w:pos="10204"/>
        </w:tabs>
        <w:snapToGrid w:val="0"/>
        <w:spacing w:line="320" w:lineRule="exact"/>
        <w:jc w:val="both"/>
        <w:rPr>
          <w:rFonts w:ascii="標楷體" w:eastAsia="標楷體" w:hAnsi="標楷體"/>
        </w:rPr>
      </w:pPr>
      <w:r w:rsidRPr="001B72E6">
        <w:rPr>
          <w:rFonts w:ascii="標楷體" w:eastAsia="標楷體" w:hAnsi="標楷體" w:hint="eastAsia"/>
        </w:rPr>
        <w:t xml:space="preserve">          大東醫院5樓會議室（高雄市鳳山區光遠路171-2號）名額</w:t>
      </w:r>
      <w:r w:rsidR="00287E86">
        <w:rPr>
          <w:rFonts w:ascii="標楷體" w:eastAsia="標楷體" w:hAnsi="標楷體" w:hint="eastAsia"/>
        </w:rPr>
        <w:t>4</w:t>
      </w:r>
      <w:r w:rsidRPr="001B72E6">
        <w:rPr>
          <w:rFonts w:ascii="標楷體" w:eastAsia="標楷體" w:hAnsi="標楷體" w:hint="eastAsia"/>
        </w:rPr>
        <w:t>0名</w:t>
      </w:r>
    </w:p>
    <w:p w14:paraId="0ACA471D" w14:textId="7520345F" w:rsidR="00CA34D9" w:rsidRPr="001B72E6" w:rsidRDefault="00CA34D9" w:rsidP="00CA34D9">
      <w:pPr>
        <w:tabs>
          <w:tab w:val="left" w:pos="10204"/>
        </w:tabs>
        <w:snapToGrid w:val="0"/>
        <w:spacing w:line="320" w:lineRule="exact"/>
        <w:ind w:leftChars="-1" w:left="-2"/>
        <w:jc w:val="both"/>
        <w:rPr>
          <w:rFonts w:ascii="標楷體" w:eastAsia="標楷體" w:hAnsi="標楷體"/>
        </w:rPr>
      </w:pPr>
      <w:r w:rsidRPr="001B72E6">
        <w:rPr>
          <w:rFonts w:ascii="標楷體" w:eastAsia="標楷體" w:hAnsi="標楷體" w:hint="eastAsia"/>
        </w:rPr>
        <w:t xml:space="preserve">          </w:t>
      </w:r>
      <w:proofErr w:type="gramStart"/>
      <w:r w:rsidRPr="001B72E6">
        <w:rPr>
          <w:rFonts w:ascii="標楷體" w:eastAsia="標楷體" w:hAnsi="標楷體" w:hint="eastAsia"/>
          <w:spacing w:val="-6"/>
        </w:rPr>
        <w:t>阮</w:t>
      </w:r>
      <w:proofErr w:type="gramEnd"/>
      <w:r w:rsidRPr="001B72E6">
        <w:rPr>
          <w:rFonts w:ascii="標楷體" w:eastAsia="標楷體" w:hAnsi="標楷體" w:hint="eastAsia"/>
          <w:spacing w:val="-6"/>
        </w:rPr>
        <w:t>綜合醫院C棟6樓討論室（高雄市苓雅區四維四路136號）名額2</w:t>
      </w:r>
      <w:r w:rsidR="00287E86">
        <w:rPr>
          <w:rFonts w:ascii="標楷體" w:eastAsia="標楷體" w:hAnsi="標楷體" w:hint="eastAsia"/>
          <w:spacing w:val="-6"/>
        </w:rPr>
        <w:t>0</w:t>
      </w:r>
      <w:r w:rsidRPr="001B72E6">
        <w:rPr>
          <w:rFonts w:ascii="標楷體" w:eastAsia="標楷體" w:hAnsi="標楷體" w:hint="eastAsia"/>
          <w:spacing w:val="-6"/>
        </w:rPr>
        <w:t>名</w:t>
      </w:r>
    </w:p>
    <w:p w14:paraId="0D16D956" w14:textId="3710849F" w:rsidR="00CA34D9" w:rsidRPr="001B72E6" w:rsidRDefault="00CA34D9" w:rsidP="00CA34D9">
      <w:pPr>
        <w:tabs>
          <w:tab w:val="left" w:pos="10204"/>
        </w:tabs>
        <w:snapToGrid w:val="0"/>
        <w:spacing w:line="320" w:lineRule="exact"/>
        <w:jc w:val="both"/>
        <w:rPr>
          <w:rFonts w:ascii="標楷體" w:eastAsia="標楷體" w:hAnsi="標楷體"/>
          <w:spacing w:val="-20"/>
          <w:szCs w:val="24"/>
        </w:rPr>
      </w:pPr>
      <w:r w:rsidRPr="001B72E6">
        <w:rPr>
          <w:rFonts w:ascii="標楷體" w:eastAsia="標楷體" w:hAnsi="標楷體"/>
        </w:rPr>
        <w:t>【屏東縣】</w:t>
      </w:r>
      <w:r w:rsidRPr="001B72E6">
        <w:rPr>
          <w:rFonts w:ascii="標楷體" w:eastAsia="標楷體" w:hAnsi="標楷體"/>
          <w:spacing w:val="-20"/>
        </w:rPr>
        <w:t>安泰醫院B棟11樓第一</w:t>
      </w:r>
      <w:r w:rsidRPr="001B72E6">
        <w:rPr>
          <w:rFonts w:ascii="標楷體" w:eastAsia="標楷體" w:hAnsi="標楷體" w:hint="eastAsia"/>
          <w:spacing w:val="-20"/>
        </w:rPr>
        <w:t>禮</w:t>
      </w:r>
      <w:r w:rsidRPr="001B72E6">
        <w:rPr>
          <w:rFonts w:ascii="標楷體" w:eastAsia="標楷體" w:hAnsi="標楷體"/>
          <w:spacing w:val="-20"/>
        </w:rPr>
        <w:t>堂（屏東縣東港鎮中正路1段210號）名額</w:t>
      </w:r>
      <w:r w:rsidR="003229CA">
        <w:rPr>
          <w:rFonts w:ascii="標楷體" w:eastAsia="標楷體" w:hAnsi="標楷體" w:hint="eastAsia"/>
          <w:spacing w:val="-20"/>
        </w:rPr>
        <w:t>8</w:t>
      </w:r>
      <w:r w:rsidRPr="001B72E6">
        <w:rPr>
          <w:rFonts w:ascii="標楷體" w:eastAsia="標楷體" w:hAnsi="標楷體"/>
          <w:spacing w:val="-20"/>
        </w:rPr>
        <w:t>0名</w:t>
      </w:r>
      <w:r w:rsidRPr="001B72E6">
        <w:rPr>
          <w:rFonts w:ascii="標楷體" w:eastAsia="標楷體" w:hAnsi="標楷體" w:hint="eastAsia"/>
          <w:spacing w:val="-20"/>
          <w:szCs w:val="24"/>
        </w:rPr>
        <w:t>(須持</w:t>
      </w:r>
      <w:proofErr w:type="gramStart"/>
      <w:r w:rsidRPr="001B72E6">
        <w:rPr>
          <w:rFonts w:ascii="標楷體" w:eastAsia="標楷體" w:hAnsi="標楷體" w:hint="eastAsia"/>
          <w:spacing w:val="-20"/>
          <w:szCs w:val="24"/>
        </w:rPr>
        <w:t>醫</w:t>
      </w:r>
      <w:proofErr w:type="gramEnd"/>
      <w:r w:rsidRPr="001B72E6">
        <w:rPr>
          <w:rFonts w:ascii="標楷體" w:eastAsia="標楷體" w:hAnsi="標楷體" w:hint="eastAsia"/>
          <w:spacing w:val="-20"/>
          <w:szCs w:val="24"/>
        </w:rPr>
        <w:t>事人員憑證IC卡)</w:t>
      </w:r>
    </w:p>
    <w:p w14:paraId="409C7BC1" w14:textId="0AD5041D" w:rsidR="00CA34D9" w:rsidRPr="001B72E6" w:rsidRDefault="00CA34D9" w:rsidP="00CA34D9">
      <w:pPr>
        <w:tabs>
          <w:tab w:val="left" w:pos="10204"/>
        </w:tabs>
        <w:snapToGrid w:val="0"/>
        <w:spacing w:line="320" w:lineRule="exact"/>
        <w:jc w:val="both"/>
        <w:rPr>
          <w:rFonts w:ascii="標楷體" w:eastAsia="標楷體" w:hAnsi="標楷體"/>
        </w:rPr>
      </w:pPr>
      <w:r w:rsidRPr="001B72E6">
        <w:rPr>
          <w:rFonts w:ascii="標楷體" w:eastAsia="標楷體" w:hAnsi="標楷體" w:hint="eastAsia"/>
        </w:rPr>
        <w:t>【花蓮縣】花蓮縣醫師公會會議室（花蓮市林森路236-18號）名額30名</w:t>
      </w:r>
      <w:r w:rsidR="00332C25">
        <w:rPr>
          <w:rFonts w:ascii="標楷體" w:eastAsia="標楷體" w:hAnsi="標楷體" w:hint="eastAsia"/>
        </w:rPr>
        <w:t>(</w:t>
      </w:r>
      <w:r w:rsidR="00332C25" w:rsidRPr="00332C25">
        <w:rPr>
          <w:rFonts w:ascii="標楷體" w:eastAsia="標楷體" w:hAnsi="標楷體" w:hint="eastAsia"/>
        </w:rPr>
        <w:t>限該公會會員</w:t>
      </w:r>
      <w:r w:rsidR="00332C25">
        <w:rPr>
          <w:rFonts w:ascii="標楷體" w:eastAsia="標楷體" w:hAnsi="標楷體" w:hint="eastAsia"/>
        </w:rPr>
        <w:t>)</w:t>
      </w:r>
    </w:p>
    <w:p w14:paraId="4E4467D7" w14:textId="70196233" w:rsidR="00CA34D9" w:rsidRPr="001B72E6" w:rsidRDefault="00CA34D9" w:rsidP="00CA34D9">
      <w:pPr>
        <w:tabs>
          <w:tab w:val="left" w:pos="10204"/>
        </w:tabs>
        <w:snapToGrid w:val="0"/>
        <w:spacing w:line="320" w:lineRule="exact"/>
        <w:jc w:val="both"/>
        <w:rPr>
          <w:rFonts w:ascii="標楷體" w:eastAsia="標楷體" w:hAnsi="標楷體"/>
        </w:rPr>
      </w:pPr>
      <w:r w:rsidRPr="001B72E6">
        <w:rPr>
          <w:rFonts w:ascii="標楷體" w:eastAsia="標楷體" w:hAnsi="標楷體" w:hint="eastAsia"/>
        </w:rPr>
        <w:t xml:space="preserve">          </w:t>
      </w:r>
      <w:proofErr w:type="gramStart"/>
      <w:r w:rsidRPr="001B72E6">
        <w:rPr>
          <w:rFonts w:ascii="標楷體" w:eastAsia="標楷體" w:hAnsi="標楷體" w:hint="eastAsia"/>
        </w:rPr>
        <w:t>玉里慈濟</w:t>
      </w:r>
      <w:proofErr w:type="gramEnd"/>
      <w:r w:rsidRPr="001B72E6">
        <w:rPr>
          <w:rFonts w:ascii="標楷體" w:eastAsia="標楷體" w:hAnsi="標楷體" w:hint="eastAsia"/>
        </w:rPr>
        <w:t>醫院7</w:t>
      </w:r>
      <w:proofErr w:type="gramStart"/>
      <w:r w:rsidRPr="001B72E6">
        <w:rPr>
          <w:rFonts w:ascii="標楷體" w:eastAsia="標楷體" w:hAnsi="標楷體" w:hint="eastAsia"/>
        </w:rPr>
        <w:t>樓慈濟</w:t>
      </w:r>
      <w:proofErr w:type="gramEnd"/>
      <w:r w:rsidRPr="001B72E6">
        <w:rPr>
          <w:rFonts w:ascii="標楷體" w:eastAsia="標楷體" w:hAnsi="標楷體" w:hint="eastAsia"/>
        </w:rPr>
        <w:t>部會議室（花蓮縣玉里鎮民權街1-1號）名額1</w:t>
      </w:r>
      <w:r w:rsidR="00287E86">
        <w:rPr>
          <w:rFonts w:ascii="標楷體" w:eastAsia="標楷體" w:hAnsi="標楷體" w:hint="eastAsia"/>
        </w:rPr>
        <w:t>8</w:t>
      </w:r>
      <w:r w:rsidRPr="001B72E6">
        <w:rPr>
          <w:rFonts w:ascii="標楷體" w:eastAsia="標楷體" w:hAnsi="標楷體" w:hint="eastAsia"/>
        </w:rPr>
        <w:t>名</w:t>
      </w:r>
      <w:r w:rsidR="00287E86" w:rsidRPr="001B72E6">
        <w:rPr>
          <w:rFonts w:ascii="標楷體" w:eastAsia="標楷體" w:hAnsi="標楷體" w:hint="eastAsia"/>
          <w:spacing w:val="-8"/>
        </w:rPr>
        <w:t>(</w:t>
      </w:r>
      <w:proofErr w:type="gramStart"/>
      <w:r w:rsidR="00287E86">
        <w:rPr>
          <w:rFonts w:ascii="標楷體" w:eastAsia="標楷體" w:hAnsi="標楷體" w:hint="eastAsia"/>
          <w:spacing w:val="-8"/>
        </w:rPr>
        <w:t>採實名制</w:t>
      </w:r>
      <w:proofErr w:type="gramEnd"/>
      <w:r w:rsidR="00287E86" w:rsidRPr="001B72E6">
        <w:rPr>
          <w:rFonts w:ascii="標楷體" w:eastAsia="標楷體" w:hAnsi="標楷體" w:hint="eastAsia"/>
          <w:spacing w:val="-8"/>
        </w:rPr>
        <w:t>)</w:t>
      </w:r>
    </w:p>
    <w:p w14:paraId="31507CF2" w14:textId="57028798" w:rsidR="00CA34D9" w:rsidRPr="001B72E6" w:rsidRDefault="00CA34D9" w:rsidP="00CA34D9">
      <w:pPr>
        <w:widowControl/>
        <w:spacing w:line="320" w:lineRule="exact"/>
        <w:rPr>
          <w:rFonts w:ascii="標楷體" w:eastAsia="標楷體" w:hAnsi="標楷體"/>
        </w:rPr>
      </w:pPr>
      <w:r w:rsidRPr="00F0665B">
        <w:rPr>
          <w:rFonts w:ascii="標楷體" w:eastAsia="標楷體" w:hAnsi="標楷體" w:hint="eastAsia"/>
        </w:rPr>
        <w:t>【台東縣】</w:t>
      </w:r>
      <w:r w:rsidRPr="001B72E6">
        <w:rPr>
          <w:rFonts w:ascii="標楷體" w:eastAsia="標楷體" w:hAnsi="標楷體" w:hint="eastAsia"/>
        </w:rPr>
        <w:t>關山慈濟醫院5</w:t>
      </w:r>
      <w:proofErr w:type="gramStart"/>
      <w:r w:rsidRPr="001B72E6">
        <w:rPr>
          <w:rFonts w:ascii="標楷體" w:eastAsia="標楷體" w:hAnsi="標楷體" w:hint="eastAsia"/>
        </w:rPr>
        <w:t>樓慈濟</w:t>
      </w:r>
      <w:proofErr w:type="gramEnd"/>
      <w:r w:rsidRPr="001B72E6">
        <w:rPr>
          <w:rFonts w:ascii="標楷體" w:eastAsia="標楷體" w:hAnsi="標楷體" w:hint="eastAsia"/>
        </w:rPr>
        <w:t>部（台東縣關山鎮和平路125-5號）名額25名</w:t>
      </w:r>
    </w:p>
    <w:p w14:paraId="77D62195" w14:textId="77777777" w:rsidR="00CA34D9" w:rsidRPr="001B72E6" w:rsidRDefault="00CA34D9" w:rsidP="00CA34D9">
      <w:pPr>
        <w:tabs>
          <w:tab w:val="left" w:pos="10204"/>
        </w:tabs>
        <w:snapToGrid w:val="0"/>
        <w:spacing w:line="320" w:lineRule="exact"/>
        <w:jc w:val="both"/>
        <w:rPr>
          <w:rFonts w:ascii="標楷體" w:eastAsia="標楷體" w:hAnsi="標楷體"/>
        </w:rPr>
      </w:pPr>
      <w:r w:rsidRPr="001B72E6">
        <w:rPr>
          <w:rFonts w:ascii="標楷體" w:eastAsia="標楷體" w:hAnsi="標楷體" w:hint="eastAsia"/>
        </w:rPr>
        <w:t xml:space="preserve">          蘭嶼鄉衛生所長期照護中心（台東縣蘭嶼鄉紅頭村紅頭36號）名額20名</w:t>
      </w:r>
    </w:p>
    <w:p w14:paraId="6CD350E1" w14:textId="77777777" w:rsidR="00CA34D9" w:rsidRPr="001B72E6" w:rsidRDefault="00CA34D9" w:rsidP="00CA34D9">
      <w:pPr>
        <w:tabs>
          <w:tab w:val="left" w:pos="10204"/>
        </w:tabs>
        <w:snapToGrid w:val="0"/>
        <w:spacing w:line="320" w:lineRule="exact"/>
        <w:jc w:val="both"/>
        <w:rPr>
          <w:rFonts w:ascii="標楷體" w:eastAsia="標楷體" w:hAnsi="標楷體"/>
        </w:rPr>
      </w:pPr>
      <w:r w:rsidRPr="001B72E6">
        <w:rPr>
          <w:rFonts w:ascii="標楷體" w:eastAsia="標楷體" w:hAnsi="標楷體" w:hint="eastAsia"/>
        </w:rPr>
        <w:t xml:space="preserve">          綠島鄉衛生所主任辦公室（台東縣綠島鄉</w:t>
      </w:r>
      <w:r w:rsidRPr="001B72E6">
        <w:rPr>
          <w:rFonts w:ascii="標楷體" w:eastAsia="標楷體" w:hAnsi="標楷體"/>
        </w:rPr>
        <w:t>中寮村1號</w:t>
      </w:r>
      <w:r w:rsidRPr="001B72E6">
        <w:rPr>
          <w:rFonts w:ascii="標楷體" w:eastAsia="標楷體" w:hAnsi="標楷體" w:hint="eastAsia"/>
        </w:rPr>
        <w:t>）名額10名</w:t>
      </w:r>
    </w:p>
    <w:p w14:paraId="01D2BC68" w14:textId="29A548ED" w:rsidR="00CA34D9" w:rsidRDefault="00CA34D9" w:rsidP="00CA34D9">
      <w:pPr>
        <w:tabs>
          <w:tab w:val="left" w:pos="10204"/>
        </w:tabs>
        <w:snapToGrid w:val="0"/>
        <w:spacing w:line="320" w:lineRule="exact"/>
        <w:jc w:val="both"/>
        <w:rPr>
          <w:rFonts w:ascii="標楷體" w:eastAsia="標楷體" w:hAnsi="標楷體"/>
        </w:rPr>
      </w:pPr>
      <w:r w:rsidRPr="002004C4">
        <w:rPr>
          <w:rFonts w:ascii="標楷體" w:eastAsia="標楷體" w:hAnsi="標楷體" w:hint="eastAsia"/>
        </w:rPr>
        <w:t>【澎湖縣】三軍總醫院澎湖分院醫療大樓7樓701會議室（馬公市前寮里90號）名額3</w:t>
      </w:r>
      <w:r w:rsidR="00287E86">
        <w:rPr>
          <w:rFonts w:ascii="標楷體" w:eastAsia="標楷體" w:hAnsi="標楷體" w:hint="eastAsia"/>
        </w:rPr>
        <w:t>5</w:t>
      </w:r>
      <w:r w:rsidRPr="002004C4">
        <w:rPr>
          <w:rFonts w:ascii="標楷體" w:eastAsia="標楷體" w:hAnsi="標楷體" w:hint="eastAsia"/>
        </w:rPr>
        <w:t>名</w:t>
      </w:r>
    </w:p>
    <w:p w14:paraId="3DC7C2ED" w14:textId="28D6C63D" w:rsidR="00C94436" w:rsidRDefault="00C94436" w:rsidP="00704529">
      <w:pPr>
        <w:tabs>
          <w:tab w:val="left" w:pos="3384"/>
        </w:tabs>
        <w:snapToGrid w:val="0"/>
        <w:spacing w:line="360" w:lineRule="exact"/>
        <w:jc w:val="both"/>
        <w:rPr>
          <w:rFonts w:ascii="標楷體" w:eastAsia="標楷體" w:hAnsi="標楷體"/>
          <w:szCs w:val="28"/>
        </w:rPr>
      </w:pPr>
    </w:p>
    <w:p w14:paraId="527FEACD" w14:textId="77777777" w:rsidR="00BE655A" w:rsidRDefault="00BE655A" w:rsidP="00704529">
      <w:pPr>
        <w:tabs>
          <w:tab w:val="left" w:pos="3384"/>
        </w:tabs>
        <w:snapToGrid w:val="0"/>
        <w:spacing w:line="360" w:lineRule="exact"/>
        <w:jc w:val="both"/>
        <w:rPr>
          <w:rFonts w:ascii="標楷體" w:eastAsia="標楷體" w:hAnsi="標楷體"/>
          <w:szCs w:val="28"/>
        </w:rPr>
      </w:pPr>
    </w:p>
    <w:p w14:paraId="7E0BE17F" w14:textId="77777777" w:rsidR="00BE655A" w:rsidRDefault="00BE655A" w:rsidP="00704529">
      <w:pPr>
        <w:tabs>
          <w:tab w:val="left" w:pos="3384"/>
        </w:tabs>
        <w:snapToGrid w:val="0"/>
        <w:spacing w:line="360" w:lineRule="exact"/>
        <w:jc w:val="both"/>
        <w:rPr>
          <w:rFonts w:ascii="標楷體" w:eastAsia="標楷體" w:hAnsi="標楷體"/>
          <w:szCs w:val="28"/>
        </w:rPr>
      </w:pPr>
    </w:p>
    <w:p w14:paraId="1AAEF7AA" w14:textId="427FA4E3" w:rsidR="00C94436" w:rsidRPr="0001790E" w:rsidRDefault="00704529" w:rsidP="00704529">
      <w:pPr>
        <w:tabs>
          <w:tab w:val="left" w:pos="10204"/>
        </w:tabs>
        <w:snapToGrid w:val="0"/>
        <w:spacing w:line="280" w:lineRule="exact"/>
        <w:jc w:val="both"/>
        <w:rPr>
          <w:rFonts w:ascii="標楷體" w:eastAsia="標楷體" w:hAnsi="標楷體"/>
          <w:b/>
          <w:bCs/>
          <w:sz w:val="26"/>
          <w:szCs w:val="26"/>
        </w:rPr>
      </w:pPr>
      <w:r w:rsidRPr="0001790E">
        <w:rPr>
          <w:rFonts w:ascii="標楷體" w:eastAsia="標楷體" w:hAnsi="標楷體" w:hint="eastAsia"/>
          <w:b/>
          <w:bCs/>
          <w:sz w:val="26"/>
          <w:szCs w:val="26"/>
          <w:shd w:val="pct15" w:color="auto" w:fill="FFFFFF"/>
        </w:rPr>
        <w:t>※注意事項：</w:t>
      </w:r>
      <w:r w:rsidR="00C94436" w:rsidRPr="0001790E">
        <w:rPr>
          <w:rFonts w:ascii="標楷體" w:eastAsia="標楷體" w:hAnsi="標楷體" w:hint="eastAsia"/>
          <w:b/>
          <w:bCs/>
          <w:sz w:val="26"/>
          <w:szCs w:val="26"/>
        </w:rPr>
        <w:t>因應</w:t>
      </w:r>
      <w:r w:rsidR="00C94436" w:rsidRPr="0001790E">
        <w:rPr>
          <w:rFonts w:ascii="標楷體" w:eastAsia="標楷體" w:hAnsi="標楷體"/>
          <w:b/>
          <w:bCs/>
          <w:sz w:val="26"/>
          <w:szCs w:val="26"/>
        </w:rPr>
        <w:t>COVID-19(</w:t>
      </w:r>
      <w:proofErr w:type="gramStart"/>
      <w:r w:rsidR="00C94436" w:rsidRPr="0001790E">
        <w:rPr>
          <w:rFonts w:ascii="標楷體" w:eastAsia="標楷體" w:hAnsi="標楷體" w:hint="eastAsia"/>
          <w:b/>
          <w:bCs/>
          <w:sz w:val="26"/>
          <w:szCs w:val="26"/>
        </w:rPr>
        <w:t>新冠肺炎</w:t>
      </w:r>
      <w:proofErr w:type="gramEnd"/>
      <w:r w:rsidR="00C94436" w:rsidRPr="0001790E">
        <w:rPr>
          <w:rFonts w:ascii="標楷體" w:eastAsia="標楷體" w:hAnsi="標楷體" w:hint="eastAsia"/>
          <w:b/>
          <w:bCs/>
          <w:sz w:val="26"/>
          <w:szCs w:val="26"/>
        </w:rPr>
        <w:t>)</w:t>
      </w:r>
      <w:proofErr w:type="gramStart"/>
      <w:r w:rsidR="00C94436" w:rsidRPr="0001790E">
        <w:rPr>
          <w:rFonts w:ascii="標楷體" w:eastAsia="標楷體" w:hAnsi="標楷體" w:hint="eastAsia"/>
          <w:b/>
          <w:bCs/>
          <w:sz w:val="26"/>
          <w:szCs w:val="26"/>
        </w:rPr>
        <w:t>疫</w:t>
      </w:r>
      <w:proofErr w:type="gramEnd"/>
      <w:r w:rsidR="00C94436" w:rsidRPr="0001790E">
        <w:rPr>
          <w:rFonts w:ascii="標楷體" w:eastAsia="標楷體" w:hAnsi="標楷體" w:hint="eastAsia"/>
          <w:b/>
          <w:bCs/>
          <w:sz w:val="26"/>
          <w:szCs w:val="26"/>
        </w:rPr>
        <w:t>情防治，敬請各位學員配合下列事項：</w:t>
      </w:r>
    </w:p>
    <w:p w14:paraId="455FEE74" w14:textId="21E43319" w:rsidR="00C94436" w:rsidRPr="0001790E" w:rsidRDefault="00704529" w:rsidP="00287580">
      <w:pPr>
        <w:tabs>
          <w:tab w:val="left" w:pos="3384"/>
        </w:tabs>
        <w:snapToGrid w:val="0"/>
        <w:spacing w:line="360" w:lineRule="exact"/>
        <w:ind w:left="260" w:hangingChars="100" w:hanging="260"/>
        <w:jc w:val="both"/>
        <w:rPr>
          <w:rFonts w:ascii="標楷體" w:eastAsia="標楷體" w:hAnsi="標楷體"/>
          <w:b/>
          <w:bCs/>
          <w:sz w:val="26"/>
          <w:szCs w:val="26"/>
        </w:rPr>
      </w:pPr>
      <w:r w:rsidRPr="0001790E">
        <w:rPr>
          <w:rFonts w:ascii="標楷體" w:eastAsia="標楷體" w:hAnsi="標楷體" w:hint="eastAsia"/>
          <w:b/>
          <w:bCs/>
          <w:sz w:val="26"/>
          <w:szCs w:val="26"/>
        </w:rPr>
        <w:t>1</w:t>
      </w:r>
      <w:r w:rsidR="00C94436" w:rsidRPr="0001790E">
        <w:rPr>
          <w:rFonts w:ascii="標楷體" w:eastAsia="標楷體" w:hAnsi="標楷體" w:hint="eastAsia"/>
          <w:b/>
          <w:bCs/>
          <w:sz w:val="26"/>
          <w:szCs w:val="26"/>
        </w:rPr>
        <w:t>.請出示健保卡</w:t>
      </w:r>
      <w:r w:rsidRPr="0001790E">
        <w:rPr>
          <w:rFonts w:ascii="標楷體" w:eastAsia="標楷體" w:hAnsi="標楷體" w:hint="eastAsia"/>
          <w:b/>
          <w:bCs/>
          <w:sz w:val="26"/>
          <w:szCs w:val="26"/>
        </w:rPr>
        <w:t>、</w:t>
      </w:r>
      <w:r w:rsidR="00C94436" w:rsidRPr="0001790E">
        <w:rPr>
          <w:rFonts w:ascii="標楷體" w:eastAsia="標楷體" w:hAnsi="標楷體" w:hint="eastAsia"/>
          <w:b/>
          <w:bCs/>
          <w:sz w:val="26"/>
          <w:szCs w:val="26"/>
        </w:rPr>
        <w:t>或</w:t>
      </w:r>
      <w:proofErr w:type="gramStart"/>
      <w:r w:rsidR="00C94436" w:rsidRPr="0001790E">
        <w:rPr>
          <w:rFonts w:ascii="標楷體" w:eastAsia="標楷體" w:hAnsi="標楷體" w:hint="eastAsia"/>
          <w:b/>
          <w:bCs/>
          <w:sz w:val="26"/>
          <w:szCs w:val="26"/>
        </w:rPr>
        <w:t>醫</w:t>
      </w:r>
      <w:proofErr w:type="gramEnd"/>
      <w:r w:rsidR="00C94436" w:rsidRPr="0001790E">
        <w:rPr>
          <w:rFonts w:ascii="標楷體" w:eastAsia="標楷體" w:hAnsi="標楷體" w:hint="eastAsia"/>
          <w:b/>
          <w:bCs/>
          <w:sz w:val="26"/>
          <w:szCs w:val="26"/>
        </w:rPr>
        <w:t>事人員憑證IC卡</w:t>
      </w:r>
      <w:r w:rsidRPr="0001790E">
        <w:rPr>
          <w:rFonts w:ascii="標楷體" w:eastAsia="標楷體" w:hAnsi="標楷體" w:hint="eastAsia"/>
          <w:b/>
          <w:bCs/>
          <w:sz w:val="26"/>
          <w:szCs w:val="26"/>
        </w:rPr>
        <w:t>、或</w:t>
      </w:r>
      <w:r w:rsidR="00287580" w:rsidRPr="0001790E">
        <w:rPr>
          <w:rFonts w:ascii="標楷體" w:eastAsia="標楷體" w:hAnsi="標楷體" w:hint="eastAsia"/>
          <w:b/>
          <w:bCs/>
          <w:sz w:val="26"/>
          <w:szCs w:val="26"/>
        </w:rPr>
        <w:t>配合規定</w:t>
      </w:r>
      <w:r w:rsidRPr="0001790E">
        <w:rPr>
          <w:rFonts w:ascii="標楷體" w:eastAsia="標楷體" w:hAnsi="標楷體" w:hint="eastAsia"/>
          <w:b/>
          <w:bCs/>
          <w:sz w:val="26"/>
          <w:szCs w:val="26"/>
        </w:rPr>
        <w:t>填寫TOCC表格</w:t>
      </w:r>
      <w:r w:rsidR="00287580" w:rsidRPr="0001790E">
        <w:rPr>
          <w:rFonts w:ascii="標楷體" w:eastAsia="標楷體" w:hAnsi="標楷體" w:hint="eastAsia"/>
          <w:b/>
          <w:bCs/>
          <w:sz w:val="26"/>
          <w:szCs w:val="26"/>
        </w:rPr>
        <w:t>，</w:t>
      </w:r>
      <w:r w:rsidR="003229CA" w:rsidRPr="0001790E">
        <w:rPr>
          <w:rFonts w:ascii="標楷體" w:eastAsia="標楷體" w:hAnsi="標楷體" w:hint="eastAsia"/>
          <w:b/>
          <w:bCs/>
          <w:sz w:val="26"/>
          <w:szCs w:val="26"/>
        </w:rPr>
        <w:t>並</w:t>
      </w:r>
      <w:r w:rsidR="00C94436" w:rsidRPr="0001790E">
        <w:rPr>
          <w:rFonts w:ascii="標楷體" w:eastAsia="標楷體" w:hAnsi="標楷體" w:hint="eastAsia"/>
          <w:b/>
          <w:bCs/>
          <w:sz w:val="26"/>
          <w:szCs w:val="26"/>
        </w:rPr>
        <w:t>配合各會場檢查及體溫測量</w:t>
      </w:r>
      <w:r w:rsidR="00287580" w:rsidRPr="0001790E">
        <w:rPr>
          <w:rFonts w:ascii="標楷體" w:eastAsia="標楷體" w:hAnsi="標楷體" w:hint="eastAsia"/>
          <w:b/>
          <w:bCs/>
          <w:sz w:val="26"/>
          <w:szCs w:val="26"/>
        </w:rPr>
        <w:t>和</w:t>
      </w:r>
      <w:r w:rsidR="00C94436" w:rsidRPr="0001790E">
        <w:rPr>
          <w:rFonts w:ascii="標楷體" w:eastAsia="標楷體" w:hAnsi="標楷體" w:hint="eastAsia"/>
          <w:b/>
          <w:bCs/>
          <w:sz w:val="26"/>
          <w:szCs w:val="26"/>
        </w:rPr>
        <w:t>手部清潔。</w:t>
      </w:r>
    </w:p>
    <w:p w14:paraId="0C4BACBD" w14:textId="64F05D64" w:rsidR="00C94436" w:rsidRPr="0001790E" w:rsidRDefault="00704529" w:rsidP="00704529">
      <w:pPr>
        <w:tabs>
          <w:tab w:val="left" w:pos="3384"/>
        </w:tabs>
        <w:snapToGrid w:val="0"/>
        <w:spacing w:line="360" w:lineRule="exact"/>
        <w:jc w:val="both"/>
        <w:rPr>
          <w:rFonts w:ascii="標楷體" w:eastAsia="標楷體" w:hAnsi="標楷體"/>
          <w:b/>
          <w:bCs/>
          <w:sz w:val="26"/>
          <w:szCs w:val="26"/>
        </w:rPr>
      </w:pPr>
      <w:r w:rsidRPr="0001790E">
        <w:rPr>
          <w:rFonts w:ascii="標楷體" w:eastAsia="標楷體" w:hAnsi="標楷體" w:hint="eastAsia"/>
          <w:b/>
          <w:bCs/>
          <w:sz w:val="26"/>
          <w:szCs w:val="26"/>
        </w:rPr>
        <w:t>2</w:t>
      </w:r>
      <w:r w:rsidR="00C94436" w:rsidRPr="0001790E">
        <w:rPr>
          <w:rFonts w:ascii="標楷體" w:eastAsia="標楷體" w:hAnsi="標楷體" w:hint="eastAsia"/>
          <w:b/>
          <w:bCs/>
          <w:sz w:val="26"/>
          <w:szCs w:val="26"/>
        </w:rPr>
        <w:t>.與會學員</w:t>
      </w:r>
      <w:r w:rsidR="00C94436" w:rsidRPr="0001790E">
        <w:rPr>
          <w:rFonts w:ascii="標楷體" w:eastAsia="標楷體" w:hAnsi="標楷體"/>
          <w:b/>
          <w:bCs/>
          <w:sz w:val="26"/>
          <w:szCs w:val="26"/>
        </w:rPr>
        <w:t>之間的</w:t>
      </w:r>
      <w:r w:rsidR="00C94436" w:rsidRPr="0001790E">
        <w:rPr>
          <w:rFonts w:ascii="標楷體" w:eastAsia="標楷體" w:hAnsi="標楷體" w:hint="eastAsia"/>
          <w:b/>
          <w:bCs/>
          <w:sz w:val="26"/>
          <w:szCs w:val="26"/>
        </w:rPr>
        <w:t>座位請</w:t>
      </w:r>
      <w:r w:rsidR="00C94436" w:rsidRPr="0001790E">
        <w:rPr>
          <w:rFonts w:ascii="標楷體" w:eastAsia="標楷體" w:hAnsi="標楷體"/>
          <w:b/>
          <w:bCs/>
          <w:sz w:val="26"/>
          <w:szCs w:val="26"/>
        </w:rPr>
        <w:t>至少保持1</w:t>
      </w:r>
      <w:r w:rsidR="00C94436" w:rsidRPr="0001790E">
        <w:rPr>
          <w:rFonts w:ascii="標楷體" w:eastAsia="標楷體" w:hAnsi="標楷體" w:hint="eastAsia"/>
          <w:b/>
          <w:bCs/>
          <w:sz w:val="26"/>
          <w:szCs w:val="26"/>
        </w:rPr>
        <w:t>.5</w:t>
      </w:r>
      <w:r w:rsidR="00C94436" w:rsidRPr="0001790E">
        <w:rPr>
          <w:rFonts w:ascii="標楷體" w:eastAsia="標楷體" w:hAnsi="標楷體"/>
          <w:b/>
          <w:bCs/>
          <w:sz w:val="26"/>
          <w:szCs w:val="26"/>
        </w:rPr>
        <w:t>公尺</w:t>
      </w:r>
      <w:r w:rsidR="00C94436" w:rsidRPr="0001790E">
        <w:rPr>
          <w:rFonts w:ascii="標楷體" w:eastAsia="標楷體" w:hAnsi="標楷體" w:hint="eastAsia"/>
          <w:b/>
          <w:bCs/>
          <w:sz w:val="26"/>
          <w:szCs w:val="26"/>
        </w:rPr>
        <w:t>社交</w:t>
      </w:r>
      <w:r w:rsidR="00C94436" w:rsidRPr="0001790E">
        <w:rPr>
          <w:rFonts w:ascii="標楷體" w:eastAsia="標楷體" w:hAnsi="標楷體"/>
          <w:b/>
          <w:bCs/>
          <w:sz w:val="26"/>
          <w:szCs w:val="26"/>
        </w:rPr>
        <w:t>距離。</w:t>
      </w:r>
    </w:p>
    <w:p w14:paraId="44EB8736" w14:textId="0F052422" w:rsidR="00C94436" w:rsidRPr="0001790E" w:rsidRDefault="00704529" w:rsidP="00704529">
      <w:pPr>
        <w:tabs>
          <w:tab w:val="left" w:pos="3384"/>
        </w:tabs>
        <w:snapToGrid w:val="0"/>
        <w:spacing w:line="360" w:lineRule="exact"/>
        <w:jc w:val="both"/>
        <w:rPr>
          <w:rFonts w:ascii="標楷體" w:eastAsia="標楷體" w:hAnsi="標楷體"/>
          <w:sz w:val="26"/>
          <w:szCs w:val="26"/>
        </w:rPr>
      </w:pPr>
      <w:r w:rsidRPr="0001790E">
        <w:rPr>
          <w:rFonts w:ascii="標楷體" w:eastAsia="標楷體" w:hAnsi="標楷體" w:hint="eastAsia"/>
          <w:b/>
          <w:bCs/>
          <w:sz w:val="26"/>
          <w:szCs w:val="26"/>
        </w:rPr>
        <w:t>3</w:t>
      </w:r>
      <w:r w:rsidR="00C94436" w:rsidRPr="0001790E">
        <w:rPr>
          <w:rFonts w:ascii="標楷體" w:eastAsia="標楷體" w:hAnsi="標楷體" w:hint="eastAsia"/>
          <w:b/>
          <w:bCs/>
          <w:sz w:val="26"/>
          <w:szCs w:val="26"/>
        </w:rPr>
        <w:t>.與會期間請確實</w:t>
      </w:r>
      <w:r w:rsidR="00C94436" w:rsidRPr="0001790E">
        <w:rPr>
          <w:rFonts w:ascii="標楷體" w:eastAsia="標楷體" w:hAnsi="標楷體"/>
          <w:b/>
          <w:bCs/>
          <w:sz w:val="26"/>
          <w:szCs w:val="26"/>
        </w:rPr>
        <w:t>落實手部衛生及</w:t>
      </w:r>
      <w:r w:rsidR="00287580" w:rsidRPr="0001790E">
        <w:rPr>
          <w:rFonts w:ascii="標楷體" w:eastAsia="標楷體" w:hAnsi="標楷體" w:hint="eastAsia"/>
          <w:b/>
          <w:bCs/>
          <w:sz w:val="26"/>
          <w:szCs w:val="26"/>
        </w:rPr>
        <w:t>全程</w:t>
      </w:r>
      <w:r w:rsidR="00C94436" w:rsidRPr="0001790E">
        <w:rPr>
          <w:rFonts w:ascii="標楷體" w:eastAsia="標楷體" w:hAnsi="標楷體"/>
          <w:b/>
          <w:bCs/>
          <w:sz w:val="26"/>
          <w:szCs w:val="26"/>
        </w:rPr>
        <w:t>配戴口罩</w:t>
      </w:r>
      <w:r w:rsidR="00C94436" w:rsidRPr="0001790E">
        <w:rPr>
          <w:rFonts w:ascii="標楷體" w:eastAsia="標楷體" w:hAnsi="標楷體" w:hint="eastAsia"/>
          <w:b/>
          <w:bCs/>
          <w:sz w:val="26"/>
          <w:szCs w:val="26"/>
        </w:rPr>
        <w:t>。</w:t>
      </w:r>
    </w:p>
    <w:p w14:paraId="3F55B833" w14:textId="77777777" w:rsidR="00867A21" w:rsidRPr="00FB12DC" w:rsidRDefault="00843430" w:rsidP="00843430">
      <w:pPr>
        <w:tabs>
          <w:tab w:val="left" w:pos="10204"/>
        </w:tabs>
        <w:snapToGrid w:val="0"/>
        <w:spacing w:line="320" w:lineRule="exact"/>
        <w:jc w:val="both"/>
        <w:rPr>
          <w:rFonts w:ascii="標楷體" w:eastAsia="標楷體" w:hAnsi="標楷體"/>
          <w:szCs w:val="24"/>
        </w:rPr>
      </w:pPr>
      <w:r w:rsidRPr="005C6FF8">
        <w:rPr>
          <w:rFonts w:ascii="標楷體" w:eastAsia="標楷體" w:hAnsi="標楷體"/>
          <w:kern w:val="0"/>
          <w:sz w:val="44"/>
          <w:szCs w:val="36"/>
        </w:rPr>
        <w:br w:type="page"/>
      </w:r>
    </w:p>
    <w:p w14:paraId="568864C0" w14:textId="77777777" w:rsidR="00175EC3" w:rsidRPr="00186D50" w:rsidRDefault="00175EC3" w:rsidP="00D72597">
      <w:pPr>
        <w:widowControl/>
        <w:rPr>
          <w:rFonts w:eastAsia="標楷體"/>
          <w:kern w:val="0"/>
          <w:sz w:val="44"/>
          <w:szCs w:val="36"/>
        </w:rPr>
      </w:pPr>
      <w:r w:rsidRPr="00186D50">
        <w:rPr>
          <w:rFonts w:eastAsia="標楷體" w:hint="eastAsia"/>
          <w:kern w:val="0"/>
          <w:sz w:val="44"/>
          <w:szCs w:val="36"/>
        </w:rPr>
        <w:lastRenderedPageBreak/>
        <w:t>簡</w:t>
      </w:r>
      <w:r w:rsidR="004C3A4E" w:rsidRPr="00186D50">
        <w:rPr>
          <w:rFonts w:eastAsia="標楷體" w:cs="Calibri" w:hint="eastAsia"/>
          <w:kern w:val="0"/>
          <w:sz w:val="44"/>
          <w:szCs w:val="36"/>
        </w:rPr>
        <w:t xml:space="preserve">  </w:t>
      </w:r>
      <w:proofErr w:type="gramStart"/>
      <w:r w:rsidRPr="00186D50">
        <w:rPr>
          <w:rFonts w:eastAsia="標楷體" w:hint="eastAsia"/>
          <w:kern w:val="0"/>
          <w:sz w:val="44"/>
          <w:szCs w:val="36"/>
        </w:rPr>
        <w:t>介</w:t>
      </w:r>
      <w:proofErr w:type="gramEnd"/>
    </w:p>
    <w:p w14:paraId="498E0CFD" w14:textId="77777777" w:rsidR="00175EC3" w:rsidRPr="00186D50" w:rsidRDefault="00175EC3" w:rsidP="001B2884">
      <w:pPr>
        <w:spacing w:line="440" w:lineRule="exact"/>
        <w:rPr>
          <w:rFonts w:eastAsia="標楷體"/>
          <w:szCs w:val="22"/>
        </w:rPr>
      </w:pPr>
      <w:r w:rsidRPr="00186D50">
        <w:rPr>
          <w:rFonts w:eastAsia="標楷體" w:hint="eastAsia"/>
          <w:kern w:val="0"/>
          <w:sz w:val="28"/>
          <w:szCs w:val="28"/>
          <w:u w:val="single"/>
        </w:rPr>
        <w:t xml:space="preserve">                                                      </w:t>
      </w:r>
      <w:r w:rsidR="00A003EB" w:rsidRPr="00186D50">
        <w:rPr>
          <w:rFonts w:eastAsia="標楷體" w:hint="eastAsia"/>
          <w:kern w:val="0"/>
          <w:sz w:val="28"/>
          <w:szCs w:val="28"/>
          <w:u w:val="single"/>
        </w:rPr>
        <w:t xml:space="preserve">                   </w:t>
      </w:r>
    </w:p>
    <w:p w14:paraId="69952DAF" w14:textId="77777777" w:rsidR="009A3A24" w:rsidRPr="00186D50" w:rsidRDefault="009A3A24" w:rsidP="001B2884">
      <w:pPr>
        <w:spacing w:line="440" w:lineRule="exact"/>
        <w:ind w:leftChars="200" w:left="480"/>
        <w:jc w:val="both"/>
        <w:rPr>
          <w:rFonts w:eastAsia="標楷體" w:cs="新細明體"/>
          <w:b/>
          <w:kern w:val="0"/>
          <w:sz w:val="28"/>
          <w:szCs w:val="28"/>
        </w:rPr>
      </w:pPr>
      <w:r w:rsidRPr="00186D50">
        <w:rPr>
          <w:rFonts w:eastAsia="標楷體" w:cs="新細明體" w:hint="eastAsia"/>
          <w:b/>
          <w:kern w:val="0"/>
          <w:sz w:val="28"/>
          <w:szCs w:val="28"/>
        </w:rPr>
        <w:t>一、宗</w:t>
      </w:r>
      <w:r w:rsidRPr="00186D50">
        <w:rPr>
          <w:rFonts w:eastAsia="標楷體" w:cs="新細明體" w:hint="eastAsia"/>
          <w:b/>
          <w:kern w:val="0"/>
          <w:sz w:val="28"/>
          <w:szCs w:val="28"/>
        </w:rPr>
        <w:t xml:space="preserve">    </w:t>
      </w:r>
      <w:r w:rsidRPr="00186D50">
        <w:rPr>
          <w:rFonts w:eastAsia="標楷體" w:cs="新細明體" w:hint="eastAsia"/>
          <w:b/>
          <w:kern w:val="0"/>
          <w:sz w:val="28"/>
          <w:szCs w:val="28"/>
        </w:rPr>
        <w:t>旨</w:t>
      </w:r>
    </w:p>
    <w:p w14:paraId="1B06825F" w14:textId="77777777" w:rsidR="00014779" w:rsidRPr="00186D50" w:rsidRDefault="00673D74" w:rsidP="00673D74">
      <w:pPr>
        <w:spacing w:line="440" w:lineRule="exact"/>
        <w:ind w:leftChars="200" w:left="480" w:firstLineChars="200" w:firstLine="560"/>
        <w:jc w:val="both"/>
        <w:rPr>
          <w:rFonts w:eastAsia="標楷體"/>
          <w:kern w:val="0"/>
          <w:sz w:val="28"/>
          <w:szCs w:val="28"/>
        </w:rPr>
      </w:pPr>
      <w:r w:rsidRPr="00186D50">
        <w:rPr>
          <w:rFonts w:eastAsia="標楷體" w:hint="eastAsia"/>
          <w:kern w:val="0"/>
          <w:sz w:val="28"/>
          <w:szCs w:val="28"/>
        </w:rPr>
        <w:t>本研討會擬經由政策法規、臨床實務、實證醫學、案例剖析等面向之探討，強化病人安全，提升醫療品質，紓解醫療爭議，建置優質安全之醫療環境。</w:t>
      </w:r>
    </w:p>
    <w:p w14:paraId="63C42A49" w14:textId="77777777" w:rsidR="009253EF" w:rsidRPr="00186D50" w:rsidRDefault="009253EF" w:rsidP="009253EF">
      <w:pPr>
        <w:spacing w:line="440" w:lineRule="exact"/>
        <w:ind w:leftChars="200" w:left="480" w:firstLineChars="200" w:firstLine="560"/>
        <w:jc w:val="both"/>
        <w:rPr>
          <w:rFonts w:eastAsia="標楷體" w:cs="新細明體"/>
          <w:kern w:val="0"/>
          <w:sz w:val="28"/>
          <w:szCs w:val="28"/>
        </w:rPr>
      </w:pPr>
    </w:p>
    <w:p w14:paraId="77972010" w14:textId="77777777" w:rsidR="0006269C" w:rsidRPr="003229CA" w:rsidRDefault="0006269C" w:rsidP="0006269C">
      <w:pPr>
        <w:spacing w:line="440" w:lineRule="exact"/>
        <w:ind w:leftChars="200" w:left="480"/>
        <w:jc w:val="both"/>
        <w:rPr>
          <w:rFonts w:eastAsia="標楷體" w:cs="新細明體"/>
          <w:b/>
          <w:kern w:val="0"/>
          <w:sz w:val="28"/>
          <w:szCs w:val="28"/>
        </w:rPr>
      </w:pPr>
      <w:r w:rsidRPr="003229CA">
        <w:rPr>
          <w:rFonts w:eastAsia="標楷體" w:cs="新細明體" w:hint="eastAsia"/>
          <w:b/>
          <w:kern w:val="0"/>
          <w:sz w:val="28"/>
          <w:szCs w:val="28"/>
        </w:rPr>
        <w:t>二、</w:t>
      </w:r>
      <w:r w:rsidRPr="003229CA">
        <w:rPr>
          <w:rFonts w:eastAsia="標楷體" w:cs="新細明體"/>
          <w:b/>
          <w:kern w:val="0"/>
          <w:sz w:val="28"/>
          <w:szCs w:val="28"/>
        </w:rPr>
        <w:t>目</w:t>
      </w:r>
      <w:r w:rsidRPr="003229CA">
        <w:rPr>
          <w:rFonts w:eastAsia="標楷體" w:cs="新細明體" w:hint="eastAsia"/>
          <w:b/>
          <w:kern w:val="0"/>
          <w:sz w:val="28"/>
          <w:szCs w:val="28"/>
        </w:rPr>
        <w:t xml:space="preserve">    </w:t>
      </w:r>
      <w:r w:rsidRPr="003229CA">
        <w:rPr>
          <w:rFonts w:eastAsia="標楷體" w:cs="新細明體"/>
          <w:b/>
          <w:kern w:val="0"/>
          <w:sz w:val="28"/>
          <w:szCs w:val="28"/>
        </w:rPr>
        <w:t>的</w:t>
      </w:r>
    </w:p>
    <w:p w14:paraId="47DB100A" w14:textId="26A84D2F" w:rsidR="008567D0" w:rsidRPr="003229CA" w:rsidRDefault="003229CA" w:rsidP="00C92E36">
      <w:pPr>
        <w:spacing w:line="440" w:lineRule="exact"/>
        <w:ind w:leftChars="200" w:left="480" w:firstLine="560"/>
        <w:jc w:val="both"/>
        <w:rPr>
          <w:rFonts w:eastAsia="標楷體"/>
          <w:bCs/>
          <w:kern w:val="0"/>
          <w:sz w:val="28"/>
          <w:szCs w:val="28"/>
        </w:rPr>
      </w:pPr>
      <w:bookmarkStart w:id="0" w:name="OLE_LINK2"/>
      <w:bookmarkStart w:id="1" w:name="OLE_LINK3"/>
      <w:r>
        <w:rPr>
          <w:rFonts w:ascii="標楷體" w:eastAsia="標楷體" w:hAnsi="標楷體" w:hint="eastAsia"/>
          <w:sz w:val="28"/>
          <w:szCs w:val="28"/>
        </w:rPr>
        <w:t>從</w:t>
      </w:r>
      <w:r>
        <w:rPr>
          <w:rFonts w:hint="eastAsia"/>
          <w:sz w:val="28"/>
          <w:szCs w:val="28"/>
        </w:rPr>
        <w:t>2003</w:t>
      </w:r>
      <w:r>
        <w:rPr>
          <w:rFonts w:ascii="標楷體" w:eastAsia="標楷體" w:hAnsi="標楷體" w:hint="eastAsia"/>
          <w:sz w:val="28"/>
          <w:szCs w:val="28"/>
        </w:rPr>
        <w:t>年的嚴重急性呼吸症候群</w:t>
      </w:r>
      <w:r>
        <w:rPr>
          <w:rFonts w:hint="eastAsia"/>
          <w:sz w:val="28"/>
          <w:szCs w:val="28"/>
        </w:rPr>
        <w:t>(SARS)</w:t>
      </w:r>
      <w:r>
        <w:rPr>
          <w:rFonts w:ascii="標楷體" w:eastAsia="標楷體" w:hAnsi="標楷體" w:hint="eastAsia"/>
          <w:sz w:val="28"/>
          <w:szCs w:val="28"/>
        </w:rPr>
        <w:t>到</w:t>
      </w:r>
      <w:r>
        <w:rPr>
          <w:rFonts w:hint="eastAsia"/>
          <w:sz w:val="28"/>
          <w:szCs w:val="28"/>
        </w:rPr>
        <w:t>2019</w:t>
      </w:r>
      <w:r>
        <w:rPr>
          <w:rFonts w:ascii="標楷體" w:eastAsia="標楷體" w:hAnsi="標楷體" w:hint="eastAsia"/>
          <w:sz w:val="28"/>
          <w:szCs w:val="28"/>
        </w:rPr>
        <w:t>年出現的</w:t>
      </w:r>
      <w:proofErr w:type="gramStart"/>
      <w:r>
        <w:rPr>
          <w:rFonts w:ascii="標楷體" w:eastAsia="標楷體" w:hAnsi="標楷體" w:hint="eastAsia"/>
          <w:sz w:val="28"/>
          <w:szCs w:val="28"/>
        </w:rPr>
        <w:t>新型冠</w:t>
      </w:r>
      <w:proofErr w:type="gramEnd"/>
      <w:r>
        <w:rPr>
          <w:rFonts w:ascii="標楷體" w:eastAsia="標楷體" w:hAnsi="標楷體" w:hint="eastAsia"/>
          <w:sz w:val="28"/>
          <w:szCs w:val="28"/>
        </w:rPr>
        <w:t>狀病毒感染症</w:t>
      </w:r>
      <w:r>
        <w:rPr>
          <w:rFonts w:hint="eastAsia"/>
          <w:sz w:val="28"/>
          <w:szCs w:val="28"/>
        </w:rPr>
        <w:t>(COVID-19)</w:t>
      </w:r>
      <w:r>
        <w:rPr>
          <w:rFonts w:ascii="標楷體" w:eastAsia="標楷體" w:hAnsi="標楷體" w:hint="eastAsia"/>
          <w:sz w:val="28"/>
          <w:szCs w:val="28"/>
        </w:rPr>
        <w:t>，顯示人類在未來將持續面對著新興傳染病的威脅，因此了解如何降低與預防傳染風險，以保護自己與他人之健康，便愈加顯示其重要性。本次研討會將透過各領域專家之分享，讓學習者對</w:t>
      </w:r>
      <w:r>
        <w:rPr>
          <w:rFonts w:hint="eastAsia"/>
          <w:sz w:val="28"/>
          <w:szCs w:val="28"/>
        </w:rPr>
        <w:t>COVID-19</w:t>
      </w:r>
      <w:r>
        <w:rPr>
          <w:rFonts w:ascii="標楷體" w:eastAsia="標楷體" w:hAnsi="標楷體" w:hint="eastAsia"/>
          <w:sz w:val="28"/>
          <w:szCs w:val="28"/>
        </w:rPr>
        <w:t>與預防之防護作法有更深知了解。</w:t>
      </w:r>
    </w:p>
    <w:p w14:paraId="1A4E2FE1" w14:textId="77777777" w:rsidR="008567D0" w:rsidRPr="003229CA" w:rsidRDefault="008567D0" w:rsidP="00E95D05">
      <w:pPr>
        <w:spacing w:line="440" w:lineRule="exact"/>
        <w:ind w:leftChars="200" w:left="480" w:firstLineChars="200" w:firstLine="560"/>
        <w:jc w:val="both"/>
        <w:rPr>
          <w:rFonts w:eastAsia="標楷體"/>
          <w:bCs/>
          <w:kern w:val="0"/>
          <w:sz w:val="28"/>
          <w:szCs w:val="28"/>
        </w:rPr>
      </w:pPr>
    </w:p>
    <w:bookmarkEnd w:id="0"/>
    <w:bookmarkEnd w:id="1"/>
    <w:p w14:paraId="11059EAC" w14:textId="77777777" w:rsidR="0006269C" w:rsidRPr="003229CA" w:rsidRDefault="0006269C" w:rsidP="0006269C">
      <w:pPr>
        <w:spacing w:line="440" w:lineRule="exact"/>
        <w:ind w:leftChars="200" w:left="480"/>
        <w:jc w:val="both"/>
        <w:rPr>
          <w:rFonts w:eastAsia="標楷體" w:cs="新細明體"/>
          <w:b/>
          <w:kern w:val="0"/>
          <w:sz w:val="28"/>
          <w:szCs w:val="28"/>
        </w:rPr>
      </w:pPr>
      <w:r w:rsidRPr="003229CA">
        <w:rPr>
          <w:rFonts w:eastAsia="標楷體" w:cs="新細明體" w:hint="eastAsia"/>
          <w:b/>
          <w:kern w:val="0"/>
          <w:sz w:val="28"/>
          <w:szCs w:val="28"/>
        </w:rPr>
        <w:t>三、</w:t>
      </w:r>
      <w:r w:rsidRPr="003229CA">
        <w:rPr>
          <w:rFonts w:eastAsia="標楷體" w:cs="新細明體"/>
          <w:b/>
          <w:kern w:val="0"/>
          <w:sz w:val="28"/>
          <w:szCs w:val="28"/>
        </w:rPr>
        <w:t>緣</w:t>
      </w:r>
      <w:r w:rsidRPr="003229CA">
        <w:rPr>
          <w:rFonts w:eastAsia="標楷體" w:cs="新細明體" w:hint="eastAsia"/>
          <w:b/>
          <w:kern w:val="0"/>
          <w:sz w:val="28"/>
          <w:szCs w:val="28"/>
        </w:rPr>
        <w:t xml:space="preserve">    </w:t>
      </w:r>
      <w:r w:rsidRPr="003229CA">
        <w:rPr>
          <w:rFonts w:eastAsia="標楷體" w:cs="新細明體"/>
          <w:b/>
          <w:kern w:val="0"/>
          <w:sz w:val="28"/>
          <w:szCs w:val="28"/>
        </w:rPr>
        <w:t>起</w:t>
      </w:r>
      <w:r w:rsidRPr="003229CA">
        <w:rPr>
          <w:rFonts w:eastAsia="標楷體" w:cs="新細明體"/>
          <w:b/>
          <w:kern w:val="0"/>
          <w:sz w:val="28"/>
          <w:szCs w:val="28"/>
        </w:rPr>
        <w:tab/>
      </w:r>
    </w:p>
    <w:p w14:paraId="0DB2465F" w14:textId="77777777" w:rsidR="003229CA" w:rsidRDefault="003229CA" w:rsidP="003229CA">
      <w:pPr>
        <w:spacing w:line="440" w:lineRule="exact"/>
        <w:ind w:leftChars="200" w:left="480" w:firstLine="560"/>
        <w:jc w:val="both"/>
        <w:rPr>
          <w:rFonts w:ascii="標楷體" w:eastAsia="標楷體" w:hAnsi="標楷體"/>
          <w:kern w:val="0"/>
          <w:sz w:val="28"/>
          <w:szCs w:val="28"/>
        </w:rPr>
      </w:pPr>
      <w:r>
        <w:rPr>
          <w:rFonts w:hint="eastAsia"/>
          <w:sz w:val="28"/>
          <w:szCs w:val="28"/>
        </w:rPr>
        <w:t>2019</w:t>
      </w:r>
      <w:r>
        <w:rPr>
          <w:rFonts w:ascii="標楷體" w:eastAsia="標楷體" w:hAnsi="標楷體" w:hint="eastAsia"/>
          <w:sz w:val="28"/>
          <w:szCs w:val="28"/>
        </w:rPr>
        <w:t>年出現的</w:t>
      </w:r>
      <w:r>
        <w:rPr>
          <w:rFonts w:hint="eastAsia"/>
          <w:sz w:val="28"/>
          <w:szCs w:val="28"/>
        </w:rPr>
        <w:t>COVID-19</w:t>
      </w:r>
      <w:r>
        <w:rPr>
          <w:rFonts w:ascii="標楷體" w:eastAsia="標楷體" w:hAnsi="標楷體" w:hint="eastAsia"/>
          <w:sz w:val="28"/>
          <w:szCs w:val="28"/>
        </w:rPr>
        <w:t>全球性</w:t>
      </w:r>
      <w:proofErr w:type="gramStart"/>
      <w:r>
        <w:rPr>
          <w:rFonts w:ascii="標楷體" w:eastAsia="標楷體" w:hAnsi="標楷體" w:hint="eastAsia"/>
          <w:sz w:val="28"/>
          <w:szCs w:val="28"/>
        </w:rPr>
        <w:t>疫情到</w:t>
      </w:r>
      <w:proofErr w:type="gramEnd"/>
      <w:r>
        <w:rPr>
          <w:rFonts w:ascii="標楷體" w:eastAsia="標楷體" w:hAnsi="標楷體" w:hint="eastAsia"/>
          <w:sz w:val="28"/>
          <w:szCs w:val="28"/>
        </w:rPr>
        <w:t>今日仍持續威脅全球人類的健康，到</w:t>
      </w:r>
      <w:r>
        <w:rPr>
          <w:rFonts w:hint="eastAsia"/>
          <w:sz w:val="28"/>
          <w:szCs w:val="28"/>
        </w:rPr>
        <w:t>2021</w:t>
      </w:r>
      <w:r>
        <w:rPr>
          <w:rFonts w:ascii="標楷體" w:eastAsia="標楷體" w:hAnsi="標楷體" w:hint="eastAsia"/>
          <w:sz w:val="28"/>
          <w:szCs w:val="28"/>
        </w:rPr>
        <w:t>年</w:t>
      </w:r>
      <w:r>
        <w:rPr>
          <w:rFonts w:hint="eastAsia"/>
          <w:sz w:val="28"/>
          <w:szCs w:val="28"/>
        </w:rPr>
        <w:t>2</w:t>
      </w:r>
      <w:r>
        <w:rPr>
          <w:rFonts w:ascii="標楷體" w:eastAsia="標楷體" w:hAnsi="標楷體" w:hint="eastAsia"/>
          <w:sz w:val="28"/>
          <w:szCs w:val="28"/>
        </w:rPr>
        <w:t>月</w:t>
      </w:r>
      <w:r>
        <w:rPr>
          <w:rFonts w:hint="eastAsia"/>
          <w:sz w:val="28"/>
          <w:szCs w:val="28"/>
        </w:rPr>
        <w:t>23</w:t>
      </w:r>
      <w:r>
        <w:rPr>
          <w:rFonts w:ascii="標楷體" w:eastAsia="標楷體" w:hAnsi="標楷體" w:hint="eastAsia"/>
          <w:sz w:val="28"/>
          <w:szCs w:val="28"/>
        </w:rPr>
        <w:t>日為止</w:t>
      </w:r>
      <w:r>
        <w:rPr>
          <w:rFonts w:hint="eastAsia"/>
          <w:sz w:val="28"/>
          <w:szCs w:val="28"/>
        </w:rPr>
        <w:t>COVID-19</w:t>
      </w:r>
      <w:r>
        <w:rPr>
          <w:rFonts w:ascii="標楷體" w:eastAsia="標楷體" w:hAnsi="標楷體" w:hint="eastAsia"/>
          <w:sz w:val="28"/>
          <w:szCs w:val="28"/>
        </w:rPr>
        <w:t>全球確定病例數已經達到</w:t>
      </w:r>
      <w:r>
        <w:rPr>
          <w:rFonts w:hint="eastAsia"/>
          <w:sz w:val="28"/>
          <w:szCs w:val="28"/>
        </w:rPr>
        <w:t>111,645,734</w:t>
      </w:r>
      <w:r>
        <w:rPr>
          <w:rFonts w:ascii="標楷體" w:eastAsia="標楷體" w:hAnsi="標楷體" w:hint="eastAsia"/>
          <w:sz w:val="28"/>
          <w:szCs w:val="28"/>
        </w:rPr>
        <w:t>人，死亡病例數更高達</w:t>
      </w:r>
      <w:r>
        <w:rPr>
          <w:rFonts w:hint="eastAsia"/>
          <w:sz w:val="28"/>
          <w:szCs w:val="28"/>
        </w:rPr>
        <w:t xml:space="preserve"> 2,480,840</w:t>
      </w:r>
      <w:r>
        <w:rPr>
          <w:rFonts w:ascii="標楷體" w:eastAsia="標楷體" w:hAnsi="標楷體" w:hint="eastAsia"/>
          <w:sz w:val="28"/>
          <w:szCs w:val="28"/>
        </w:rPr>
        <w:t>人，</w:t>
      </w:r>
      <w:r>
        <w:rPr>
          <w:rFonts w:hint="eastAsia"/>
          <w:sz w:val="28"/>
          <w:szCs w:val="28"/>
        </w:rPr>
        <w:t xml:space="preserve"> 2.22%</w:t>
      </w:r>
      <w:r>
        <w:rPr>
          <w:rFonts w:ascii="標楷體" w:eastAsia="標楷體" w:hAnsi="標楷體" w:hint="eastAsia"/>
          <w:sz w:val="28"/>
          <w:szCs w:val="28"/>
        </w:rPr>
        <w:t>全球致死率更遠超過季節性流感，更造成經濟與生活的重大衝擊。</w:t>
      </w:r>
    </w:p>
    <w:p w14:paraId="1CCD22B4" w14:textId="678F0EE9" w:rsidR="00C92E36" w:rsidRPr="003229CA" w:rsidRDefault="003229CA" w:rsidP="00C92E36">
      <w:pPr>
        <w:spacing w:line="440" w:lineRule="exact"/>
        <w:ind w:leftChars="200" w:left="480" w:firstLine="560"/>
        <w:jc w:val="both"/>
        <w:rPr>
          <w:rFonts w:ascii="標楷體" w:eastAsia="標楷體" w:hAnsi="標楷體"/>
          <w:sz w:val="28"/>
          <w:szCs w:val="28"/>
        </w:rPr>
      </w:pPr>
      <w:r>
        <w:rPr>
          <w:rFonts w:ascii="標楷體" w:eastAsia="標楷體" w:hAnsi="標楷體" w:hint="eastAsia"/>
          <w:sz w:val="28"/>
          <w:szCs w:val="28"/>
        </w:rPr>
        <w:t>本次研討會特別邀請3位講者分享新興傳染疾病-COVID-19的傳染防護與疫苗保護。讓經常暴露於傳染性疾病高風險環境中的醫療工作人員能了解如何因應</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情之衝擊，進一步規劃各種早期偵測與感染防護措施，以降低醫院群聚感染，避免</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傳播與降低衝擊。除此之外，疫苗接種是公共衛生上重要的傳染病防護策略，有效疫苗施打可以增加自我保護並維護醫療職場安全。而如何規劃及落實疫苗接種政策，達成最大群體免疫效果是非常重要的。期待此次研討會能讓學員學習如何提升院內與社區之安全。</w:t>
      </w:r>
    </w:p>
    <w:p w14:paraId="33FF753F" w14:textId="77777777" w:rsidR="00C92E36" w:rsidRPr="003229CA" w:rsidRDefault="00C92E36" w:rsidP="00C92E36">
      <w:pPr>
        <w:spacing w:line="440" w:lineRule="exact"/>
        <w:ind w:leftChars="200" w:left="480" w:firstLine="560"/>
        <w:jc w:val="both"/>
        <w:rPr>
          <w:rFonts w:ascii="標楷體" w:eastAsia="標楷體" w:hAnsi="標楷體"/>
          <w:kern w:val="0"/>
          <w:sz w:val="28"/>
          <w:szCs w:val="28"/>
        </w:rPr>
      </w:pPr>
    </w:p>
    <w:p w14:paraId="1C465602" w14:textId="77777777" w:rsidR="009A3A24" w:rsidRPr="00186D50" w:rsidRDefault="009A3A24" w:rsidP="001B2884">
      <w:pPr>
        <w:spacing w:line="440" w:lineRule="exact"/>
        <w:ind w:leftChars="200" w:left="480"/>
        <w:jc w:val="both"/>
        <w:rPr>
          <w:rFonts w:eastAsia="標楷體" w:cs="新細明體"/>
          <w:b/>
          <w:kern w:val="0"/>
          <w:sz w:val="28"/>
          <w:szCs w:val="28"/>
        </w:rPr>
      </w:pPr>
      <w:r w:rsidRPr="00186D50">
        <w:rPr>
          <w:rFonts w:eastAsia="標楷體" w:cs="新細明體" w:hint="eastAsia"/>
          <w:b/>
          <w:kern w:val="0"/>
          <w:sz w:val="28"/>
          <w:szCs w:val="28"/>
        </w:rPr>
        <w:t>四、</w:t>
      </w:r>
      <w:r w:rsidRPr="00186D50">
        <w:rPr>
          <w:rFonts w:eastAsia="標楷體" w:cs="新細明體"/>
          <w:b/>
          <w:kern w:val="0"/>
          <w:sz w:val="28"/>
          <w:szCs w:val="28"/>
        </w:rPr>
        <w:t>討論方式</w:t>
      </w:r>
    </w:p>
    <w:p w14:paraId="515E422C" w14:textId="4392968F" w:rsidR="008200EE" w:rsidRPr="00186D50" w:rsidRDefault="008567D0" w:rsidP="008200EE">
      <w:pPr>
        <w:spacing w:line="440" w:lineRule="exact"/>
        <w:ind w:leftChars="200" w:left="480" w:firstLineChars="200" w:firstLine="560"/>
        <w:jc w:val="both"/>
        <w:rPr>
          <w:rFonts w:eastAsia="標楷體"/>
          <w:kern w:val="0"/>
          <w:sz w:val="28"/>
          <w:szCs w:val="28"/>
        </w:rPr>
      </w:pPr>
      <w:r w:rsidRPr="00227F70">
        <w:rPr>
          <w:rFonts w:eastAsia="標楷體" w:hint="eastAsia"/>
          <w:kern w:val="0"/>
          <w:sz w:val="28"/>
          <w:szCs w:val="28"/>
        </w:rPr>
        <w:t>本次主題邀請專家學者共同發表評論</w:t>
      </w:r>
      <w:r w:rsidRPr="00227F70">
        <w:rPr>
          <w:rFonts w:eastAsia="標楷體"/>
          <w:kern w:val="0"/>
          <w:sz w:val="28"/>
          <w:szCs w:val="28"/>
        </w:rPr>
        <w:t>，</w:t>
      </w:r>
      <w:r>
        <w:rPr>
          <w:rFonts w:eastAsia="標楷體" w:hint="eastAsia"/>
          <w:kern w:val="0"/>
          <w:sz w:val="28"/>
          <w:szCs w:val="28"/>
        </w:rPr>
        <w:t>期待</w:t>
      </w:r>
      <w:r w:rsidRPr="00FB1B17">
        <w:rPr>
          <w:rFonts w:eastAsia="標楷體" w:hAnsi="標楷體"/>
          <w:color w:val="000000"/>
          <w:kern w:val="0"/>
          <w:sz w:val="28"/>
          <w:szCs w:val="28"/>
        </w:rPr>
        <w:t>透過</w:t>
      </w:r>
      <w:r>
        <w:rPr>
          <w:rFonts w:eastAsia="標楷體" w:hAnsi="標楷體" w:hint="eastAsia"/>
          <w:color w:val="000000"/>
          <w:kern w:val="0"/>
          <w:sz w:val="28"/>
          <w:szCs w:val="28"/>
        </w:rPr>
        <w:t>實務經驗</w:t>
      </w:r>
      <w:r>
        <w:rPr>
          <w:rFonts w:eastAsia="標楷體" w:hAnsi="標楷體"/>
          <w:color w:val="000000"/>
          <w:kern w:val="0"/>
          <w:sz w:val="28"/>
          <w:szCs w:val="28"/>
        </w:rPr>
        <w:t>分</w:t>
      </w:r>
      <w:r>
        <w:rPr>
          <w:rFonts w:eastAsia="標楷體" w:hAnsi="標楷體" w:hint="eastAsia"/>
          <w:color w:val="000000"/>
          <w:kern w:val="0"/>
          <w:sz w:val="28"/>
          <w:szCs w:val="28"/>
        </w:rPr>
        <w:t>享</w:t>
      </w:r>
      <w:r w:rsidRPr="00FB1B17">
        <w:rPr>
          <w:rFonts w:eastAsia="標楷體" w:hAnsi="標楷體"/>
          <w:color w:val="000000"/>
          <w:kern w:val="0"/>
          <w:sz w:val="28"/>
          <w:szCs w:val="28"/>
        </w:rPr>
        <w:t>，</w:t>
      </w:r>
      <w:r w:rsidRPr="00227F70">
        <w:rPr>
          <w:rFonts w:eastAsia="標楷體" w:hint="eastAsia"/>
          <w:kern w:val="0"/>
          <w:sz w:val="28"/>
          <w:szCs w:val="28"/>
        </w:rPr>
        <w:t>藉由強化醫療安全、提升醫療品質之立場提供相關建言供</w:t>
      </w:r>
      <w:proofErr w:type="gramStart"/>
      <w:r w:rsidRPr="00227F70">
        <w:rPr>
          <w:rFonts w:eastAsia="標楷體" w:hint="eastAsia"/>
          <w:kern w:val="0"/>
          <w:sz w:val="28"/>
          <w:szCs w:val="28"/>
        </w:rPr>
        <w:t>醫</w:t>
      </w:r>
      <w:proofErr w:type="gramEnd"/>
      <w:r w:rsidRPr="00227F70">
        <w:rPr>
          <w:rFonts w:eastAsia="標楷體" w:hint="eastAsia"/>
          <w:kern w:val="0"/>
          <w:sz w:val="28"/>
          <w:szCs w:val="28"/>
        </w:rPr>
        <w:t>界、主管機關參考</w:t>
      </w:r>
      <w:r w:rsidRPr="00186D50">
        <w:rPr>
          <w:rFonts w:eastAsia="標楷體" w:hint="eastAsia"/>
          <w:kern w:val="0"/>
          <w:sz w:val="28"/>
          <w:szCs w:val="28"/>
        </w:rPr>
        <w:t>。</w:t>
      </w:r>
    </w:p>
    <w:p w14:paraId="281D7BB6" w14:textId="77777777" w:rsidR="00D738B3" w:rsidRDefault="00D738B3">
      <w:pPr>
        <w:widowControl/>
      </w:pPr>
      <w:r>
        <w:br w:type="page"/>
      </w:r>
    </w:p>
    <w:p w14:paraId="0E1FB3E9" w14:textId="77777777" w:rsidR="002C4E5F" w:rsidRPr="00186D50" w:rsidRDefault="002C4E5F"/>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186D50" w:rsidRPr="00186D50" w14:paraId="5FCD952F" w14:textId="77777777" w:rsidTr="00101085">
        <w:trPr>
          <w:trHeight w:val="319"/>
        </w:trPr>
        <w:tc>
          <w:tcPr>
            <w:tcW w:w="1668" w:type="dxa"/>
            <w:tcBorders>
              <w:top w:val="single" w:sz="4" w:space="0" w:color="auto"/>
              <w:left w:val="single" w:sz="4" w:space="0" w:color="auto"/>
              <w:bottom w:val="single" w:sz="4" w:space="0" w:color="auto"/>
              <w:right w:val="single" w:sz="4" w:space="0" w:color="auto"/>
            </w:tcBorders>
            <w:shd w:val="clear" w:color="auto" w:fill="B3B3B3"/>
            <w:vAlign w:val="center"/>
          </w:tcPr>
          <w:p w14:paraId="7145AD5C" w14:textId="77777777" w:rsidR="001B6DDB" w:rsidRPr="00186D50" w:rsidRDefault="000D664B" w:rsidP="00101085">
            <w:pPr>
              <w:jc w:val="center"/>
              <w:rPr>
                <w:rFonts w:eastAsia="標楷體"/>
                <w:sz w:val="40"/>
                <w:szCs w:val="40"/>
              </w:rPr>
            </w:pPr>
            <w:r w:rsidRPr="00186D50">
              <w:rPr>
                <w:rFonts w:eastAsia="標楷體"/>
                <w:kern w:val="0"/>
                <w:sz w:val="28"/>
                <w:szCs w:val="28"/>
              </w:rPr>
              <w:br w:type="page"/>
            </w:r>
            <w:r w:rsidR="00A003EB" w:rsidRPr="00186D50">
              <w:rPr>
                <w:rFonts w:eastAsia="標楷體"/>
                <w:kern w:val="0"/>
                <w:sz w:val="28"/>
                <w:szCs w:val="28"/>
                <w:u w:val="single"/>
              </w:rPr>
              <w:br w:type="page"/>
            </w:r>
            <w:r w:rsidR="001B6DDB" w:rsidRPr="00186D50">
              <w:rPr>
                <w:rFonts w:eastAsia="標楷體"/>
                <w:sz w:val="40"/>
                <w:szCs w:val="40"/>
              </w:rPr>
              <w:br w:type="page"/>
            </w:r>
            <w:r w:rsidR="001B6DDB" w:rsidRPr="00186D50">
              <w:rPr>
                <w:rFonts w:eastAsia="標楷體" w:hint="eastAsia"/>
                <w:sz w:val="40"/>
                <w:szCs w:val="40"/>
              </w:rPr>
              <w:t>時間</w:t>
            </w:r>
          </w:p>
        </w:tc>
        <w:tc>
          <w:tcPr>
            <w:tcW w:w="8646" w:type="dxa"/>
            <w:tcBorders>
              <w:top w:val="single" w:sz="4" w:space="0" w:color="auto"/>
              <w:left w:val="single" w:sz="4" w:space="0" w:color="auto"/>
              <w:bottom w:val="single" w:sz="4" w:space="0" w:color="auto"/>
              <w:right w:val="single" w:sz="4" w:space="0" w:color="auto"/>
            </w:tcBorders>
            <w:shd w:val="clear" w:color="auto" w:fill="B3B3B3"/>
            <w:vAlign w:val="center"/>
          </w:tcPr>
          <w:p w14:paraId="191899B6" w14:textId="77777777" w:rsidR="001B6DDB" w:rsidRPr="00186D50" w:rsidRDefault="001B6DDB" w:rsidP="00101085">
            <w:pPr>
              <w:snapToGrid w:val="0"/>
              <w:jc w:val="center"/>
              <w:rPr>
                <w:rFonts w:eastAsia="標楷體"/>
                <w:sz w:val="40"/>
                <w:szCs w:val="40"/>
              </w:rPr>
            </w:pPr>
            <w:r w:rsidRPr="00186D50">
              <w:rPr>
                <w:rFonts w:eastAsia="標楷體" w:hint="eastAsia"/>
                <w:sz w:val="40"/>
                <w:szCs w:val="40"/>
              </w:rPr>
              <w:t>議</w:t>
            </w:r>
            <w:r w:rsidRPr="00186D50">
              <w:rPr>
                <w:rFonts w:eastAsia="標楷體" w:hint="eastAsia"/>
                <w:sz w:val="40"/>
                <w:szCs w:val="40"/>
              </w:rPr>
              <w:t xml:space="preserve">    </w:t>
            </w:r>
            <w:r w:rsidRPr="00186D50">
              <w:rPr>
                <w:rFonts w:eastAsia="標楷體" w:hint="eastAsia"/>
                <w:sz w:val="40"/>
                <w:szCs w:val="40"/>
              </w:rPr>
              <w:t>程</w:t>
            </w:r>
            <w:r w:rsidRPr="00186D50">
              <w:rPr>
                <w:rFonts w:eastAsia="標楷體" w:hint="eastAsia"/>
                <w:sz w:val="40"/>
                <w:szCs w:val="40"/>
              </w:rPr>
              <w:t xml:space="preserve">    </w:t>
            </w:r>
            <w:r w:rsidRPr="00186D50">
              <w:rPr>
                <w:rFonts w:eastAsia="標楷體" w:hint="eastAsia"/>
                <w:sz w:val="40"/>
                <w:szCs w:val="40"/>
              </w:rPr>
              <w:t>表</w:t>
            </w:r>
          </w:p>
        </w:tc>
      </w:tr>
      <w:tr w:rsidR="0006269C" w:rsidRPr="00186D50" w14:paraId="161B567D" w14:textId="77777777" w:rsidTr="00101085">
        <w:trPr>
          <w:trHeight w:val="590"/>
        </w:trPr>
        <w:tc>
          <w:tcPr>
            <w:tcW w:w="1668" w:type="dxa"/>
            <w:tcBorders>
              <w:top w:val="single" w:sz="4" w:space="0" w:color="auto"/>
              <w:left w:val="single" w:sz="4" w:space="0" w:color="auto"/>
              <w:bottom w:val="single" w:sz="4" w:space="0" w:color="auto"/>
              <w:right w:val="single" w:sz="4" w:space="0" w:color="auto"/>
            </w:tcBorders>
            <w:vAlign w:val="center"/>
          </w:tcPr>
          <w:p w14:paraId="6CE12382" w14:textId="77777777" w:rsidR="0006269C" w:rsidRPr="009C06AA" w:rsidRDefault="0006269C" w:rsidP="0006269C">
            <w:pPr>
              <w:jc w:val="both"/>
              <w:rPr>
                <w:rFonts w:ascii="標楷體" w:eastAsia="標楷體" w:hAnsi="標楷體"/>
                <w:szCs w:val="24"/>
              </w:rPr>
            </w:pPr>
            <w:r w:rsidRPr="009C06AA">
              <w:rPr>
                <w:rFonts w:ascii="標楷體" w:eastAsia="標楷體" w:hAnsi="標楷體" w:hint="eastAsia"/>
                <w:szCs w:val="24"/>
              </w:rPr>
              <w:t>13:00~13:30</w:t>
            </w:r>
          </w:p>
        </w:tc>
        <w:tc>
          <w:tcPr>
            <w:tcW w:w="8646" w:type="dxa"/>
            <w:tcBorders>
              <w:top w:val="single" w:sz="4" w:space="0" w:color="auto"/>
              <w:left w:val="single" w:sz="4" w:space="0" w:color="auto"/>
              <w:bottom w:val="single" w:sz="4" w:space="0" w:color="auto"/>
              <w:right w:val="single" w:sz="4" w:space="0" w:color="auto"/>
            </w:tcBorders>
            <w:vAlign w:val="center"/>
          </w:tcPr>
          <w:p w14:paraId="141C2099" w14:textId="77777777" w:rsidR="0006269C" w:rsidRPr="009C06AA" w:rsidRDefault="0006269C" w:rsidP="0006269C">
            <w:pPr>
              <w:jc w:val="both"/>
              <w:rPr>
                <w:rFonts w:ascii="標楷體" w:eastAsia="標楷體" w:hAnsi="標楷體"/>
                <w:szCs w:val="24"/>
              </w:rPr>
            </w:pPr>
            <w:r w:rsidRPr="009C06AA">
              <w:rPr>
                <w:rFonts w:ascii="標楷體" w:eastAsia="標楷體" w:hAnsi="標楷體" w:hint="eastAsia"/>
                <w:szCs w:val="24"/>
              </w:rPr>
              <w:t>報到</w:t>
            </w:r>
          </w:p>
        </w:tc>
      </w:tr>
      <w:tr w:rsidR="0006269C" w:rsidRPr="00186D50" w14:paraId="11F079EC" w14:textId="77777777" w:rsidTr="0021538C">
        <w:trPr>
          <w:trHeight w:val="2040"/>
        </w:trPr>
        <w:tc>
          <w:tcPr>
            <w:tcW w:w="1668" w:type="dxa"/>
            <w:tcBorders>
              <w:top w:val="single" w:sz="4" w:space="0" w:color="auto"/>
              <w:left w:val="single" w:sz="4" w:space="0" w:color="auto"/>
              <w:bottom w:val="single" w:sz="4" w:space="0" w:color="auto"/>
              <w:right w:val="single" w:sz="4" w:space="0" w:color="auto"/>
            </w:tcBorders>
            <w:vAlign w:val="center"/>
          </w:tcPr>
          <w:p w14:paraId="31D1C923" w14:textId="77777777" w:rsidR="0006269C" w:rsidRPr="009C06AA" w:rsidRDefault="0006269C" w:rsidP="0006269C">
            <w:pPr>
              <w:jc w:val="both"/>
              <w:rPr>
                <w:rFonts w:ascii="標楷體" w:eastAsia="標楷體" w:hAnsi="標楷體"/>
                <w:szCs w:val="24"/>
              </w:rPr>
            </w:pPr>
            <w:r w:rsidRPr="009C06AA">
              <w:rPr>
                <w:rFonts w:ascii="標楷體" w:eastAsia="標楷體" w:hAnsi="標楷體" w:hint="eastAsia"/>
                <w:szCs w:val="24"/>
              </w:rPr>
              <w:t>13:30~13:40</w:t>
            </w:r>
          </w:p>
        </w:tc>
        <w:tc>
          <w:tcPr>
            <w:tcW w:w="8646" w:type="dxa"/>
            <w:tcBorders>
              <w:top w:val="single" w:sz="4" w:space="0" w:color="auto"/>
              <w:left w:val="single" w:sz="4" w:space="0" w:color="auto"/>
              <w:bottom w:val="single" w:sz="4" w:space="0" w:color="auto"/>
              <w:right w:val="single" w:sz="4" w:space="0" w:color="auto"/>
            </w:tcBorders>
            <w:vAlign w:val="center"/>
          </w:tcPr>
          <w:p w14:paraId="581E0161" w14:textId="77777777" w:rsidR="0006269C" w:rsidRPr="009C06AA" w:rsidRDefault="0006269C" w:rsidP="0006269C">
            <w:pPr>
              <w:spacing w:line="360" w:lineRule="exact"/>
              <w:jc w:val="both"/>
              <w:rPr>
                <w:rFonts w:ascii="標楷體" w:eastAsia="標楷體" w:hAnsi="標楷體"/>
                <w:szCs w:val="24"/>
              </w:rPr>
            </w:pPr>
            <w:r w:rsidRPr="009C06AA">
              <w:rPr>
                <w:rFonts w:ascii="標楷體" w:eastAsia="標楷體" w:hAnsi="標楷體" w:hint="eastAsia"/>
                <w:b/>
                <w:szCs w:val="24"/>
              </w:rPr>
              <w:t>致歡迎詞：</w:t>
            </w:r>
            <w:r w:rsidRPr="009C06AA">
              <w:rPr>
                <w:rFonts w:ascii="標楷體" w:eastAsia="標楷體" w:hAnsi="標楷體" w:hint="eastAsia"/>
                <w:szCs w:val="24"/>
              </w:rPr>
              <w:t>邱泰源</w:t>
            </w:r>
            <w:r w:rsidRPr="009C06AA">
              <w:rPr>
                <w:rFonts w:ascii="標楷體" w:eastAsia="標楷體" w:hAnsi="標楷體" w:hint="eastAsia"/>
              </w:rPr>
              <w:t>理事長</w:t>
            </w:r>
            <w:r w:rsidRPr="009C06AA">
              <w:rPr>
                <w:rFonts w:ascii="標楷體" w:eastAsia="標楷體" w:hAnsi="標楷體"/>
                <w:szCs w:val="24"/>
              </w:rPr>
              <w:t>（中華民國醫師公會全國聯合會）</w:t>
            </w:r>
          </w:p>
          <w:p w14:paraId="1227D2E3" w14:textId="77777777" w:rsidR="0006269C" w:rsidRPr="009C06AA" w:rsidRDefault="0006269C" w:rsidP="0006269C">
            <w:pPr>
              <w:pStyle w:val="Web"/>
              <w:spacing w:before="0" w:beforeAutospacing="0" w:after="0" w:afterAutospacing="0" w:line="240" w:lineRule="atLeast"/>
              <w:jc w:val="both"/>
              <w:rPr>
                <w:rFonts w:ascii="標楷體" w:eastAsia="標楷體" w:hAnsi="標楷體"/>
                <w:b/>
                <w:bCs/>
              </w:rPr>
            </w:pPr>
            <w:r w:rsidRPr="009C06AA">
              <w:rPr>
                <w:rFonts w:ascii="標楷體" w:eastAsia="標楷體" w:hAnsi="標楷體"/>
                <w:b/>
                <w:bCs/>
              </w:rPr>
              <w:t>主 持 人</w:t>
            </w:r>
            <w:r w:rsidRPr="009C06AA">
              <w:rPr>
                <w:rFonts w:ascii="標楷體" w:eastAsia="標楷體" w:hAnsi="標楷體" w:hint="eastAsia"/>
                <w:b/>
                <w:bCs/>
              </w:rPr>
              <w:t>：</w:t>
            </w:r>
          </w:p>
          <w:p w14:paraId="1CD2107B" w14:textId="5BCE8E81" w:rsidR="0006269C" w:rsidRPr="008567D0" w:rsidRDefault="0006269C" w:rsidP="0006269C">
            <w:pPr>
              <w:pStyle w:val="Web"/>
              <w:spacing w:before="0" w:beforeAutospacing="0" w:after="0" w:afterAutospacing="0" w:line="240" w:lineRule="atLeast"/>
              <w:jc w:val="both"/>
              <w:rPr>
                <w:rFonts w:ascii="標楷體" w:eastAsia="標楷體" w:hAnsi="標楷體"/>
                <w:bCs/>
              </w:rPr>
            </w:pPr>
            <w:r w:rsidRPr="009C06AA">
              <w:rPr>
                <w:rFonts w:ascii="標楷體" w:eastAsia="標楷體" w:hAnsi="標楷體" w:hint="eastAsia"/>
              </w:rPr>
              <w:t>台北現場：</w:t>
            </w:r>
            <w:r w:rsidR="009E48DC">
              <w:rPr>
                <w:rFonts w:eastAsia="標楷體" w:hint="eastAsia"/>
              </w:rPr>
              <w:t>黃富源</w:t>
            </w:r>
            <w:r w:rsidR="00463D96" w:rsidRPr="00186D50">
              <w:rPr>
                <w:rFonts w:ascii="Times New Roman" w:eastAsia="標楷體" w:hAnsi="Times New Roman" w:hint="eastAsia"/>
              </w:rPr>
              <w:t>教授（</w:t>
            </w:r>
            <w:r w:rsidR="009E48DC">
              <w:rPr>
                <w:rFonts w:ascii="Times New Roman" w:eastAsia="標楷體" w:hAnsi="Times New Roman" w:hint="eastAsia"/>
              </w:rPr>
              <w:t>馬偕紀念醫院</w:t>
            </w:r>
            <w:r w:rsidR="00463D96" w:rsidRPr="00186D50">
              <w:rPr>
                <w:rFonts w:ascii="Times New Roman" w:eastAsia="標楷體" w:hAnsi="Times New Roman" w:hint="eastAsia"/>
              </w:rPr>
              <w:t>）</w:t>
            </w:r>
          </w:p>
          <w:p w14:paraId="41CEF322" w14:textId="77777777" w:rsidR="0006269C" w:rsidRPr="009C06AA" w:rsidRDefault="0006269C" w:rsidP="008C031C">
            <w:pPr>
              <w:pStyle w:val="Web"/>
              <w:spacing w:before="0" w:beforeAutospacing="0" w:after="0" w:afterAutospacing="0" w:line="240" w:lineRule="atLeast"/>
              <w:ind w:firstLineChars="500" w:firstLine="1200"/>
              <w:jc w:val="both"/>
              <w:rPr>
                <w:rFonts w:ascii="標楷體" w:eastAsia="標楷體" w:hAnsi="標楷體"/>
              </w:rPr>
            </w:pPr>
            <w:r w:rsidRPr="009C06AA">
              <w:rPr>
                <w:rFonts w:ascii="標楷體" w:eastAsia="標楷體" w:hAnsi="標楷體" w:hint="eastAsia"/>
              </w:rPr>
              <w:t>邱泰源理事長（中華民國醫師公會全國聯合會）</w:t>
            </w:r>
          </w:p>
          <w:p w14:paraId="3B523EE3" w14:textId="38577254" w:rsidR="0006269C" w:rsidRPr="009C06AA" w:rsidRDefault="0006269C" w:rsidP="0006269C">
            <w:pPr>
              <w:pStyle w:val="Web"/>
              <w:spacing w:before="0" w:beforeAutospacing="0" w:after="0" w:afterAutospacing="0" w:line="240" w:lineRule="atLeast"/>
              <w:jc w:val="both"/>
              <w:rPr>
                <w:rFonts w:ascii="標楷體" w:eastAsia="標楷體" w:hAnsi="標楷體"/>
              </w:rPr>
            </w:pPr>
            <w:r w:rsidRPr="009C06AA">
              <w:rPr>
                <w:rFonts w:ascii="標楷體" w:eastAsia="標楷體" w:hAnsi="標楷體" w:hint="eastAsia"/>
              </w:rPr>
              <w:t>台 南 市：</w:t>
            </w:r>
            <w:r w:rsidR="00FE2B97" w:rsidRPr="00FE2B97">
              <w:rPr>
                <w:rFonts w:ascii="標楷體" w:eastAsia="標楷體" w:hAnsi="標楷體" w:hint="eastAsia"/>
                <w:color w:val="000000"/>
              </w:rPr>
              <w:t>鄭雅敏院長</w:t>
            </w:r>
            <w:r w:rsidRPr="009C06AA">
              <w:rPr>
                <w:rFonts w:ascii="標楷體" w:eastAsia="標楷體" w:hAnsi="標楷體" w:hint="eastAsia"/>
              </w:rPr>
              <w:t>（</w:t>
            </w:r>
            <w:proofErr w:type="gramStart"/>
            <w:r w:rsidRPr="009C06AA">
              <w:rPr>
                <w:rFonts w:ascii="標楷體" w:eastAsia="標楷體" w:hAnsi="標楷體" w:hint="eastAsia"/>
              </w:rPr>
              <w:t>郭</w:t>
            </w:r>
            <w:proofErr w:type="gramEnd"/>
            <w:r w:rsidRPr="009C06AA">
              <w:rPr>
                <w:rFonts w:ascii="標楷體" w:eastAsia="標楷體" w:hAnsi="標楷體" w:hint="eastAsia"/>
              </w:rPr>
              <w:t>綜合醫院）</w:t>
            </w:r>
          </w:p>
          <w:p w14:paraId="7924C041" w14:textId="05785AD4" w:rsidR="0006269C" w:rsidRPr="009C06AA" w:rsidRDefault="00F27E9B" w:rsidP="00463D96">
            <w:pPr>
              <w:pStyle w:val="Web"/>
              <w:spacing w:before="0" w:beforeAutospacing="0" w:after="0" w:afterAutospacing="0" w:line="240" w:lineRule="atLeast"/>
              <w:ind w:firstLineChars="500" w:firstLine="1200"/>
              <w:jc w:val="both"/>
              <w:rPr>
                <w:rFonts w:ascii="標楷體" w:eastAsia="標楷體" w:hAnsi="標楷體"/>
              </w:rPr>
            </w:pPr>
            <w:r>
              <w:rPr>
                <w:rFonts w:ascii="標楷體" w:eastAsia="標楷體" w:hAnsi="標楷體" w:hint="eastAsia"/>
              </w:rPr>
              <w:t>陳相國</w:t>
            </w:r>
            <w:r w:rsidR="0006269C" w:rsidRPr="009C06AA">
              <w:rPr>
                <w:rFonts w:ascii="標楷體" w:eastAsia="標楷體" w:hAnsi="標楷體" w:hint="eastAsia"/>
              </w:rPr>
              <w:t>理事長（台南市醫師公會）</w:t>
            </w:r>
          </w:p>
        </w:tc>
      </w:tr>
      <w:tr w:rsidR="0006269C" w:rsidRPr="0021538C" w14:paraId="6D8AAE57" w14:textId="77777777" w:rsidTr="00101085">
        <w:trPr>
          <w:trHeight w:val="795"/>
        </w:trPr>
        <w:tc>
          <w:tcPr>
            <w:tcW w:w="1668" w:type="dxa"/>
            <w:tcBorders>
              <w:top w:val="single" w:sz="4" w:space="0" w:color="auto"/>
              <w:left w:val="single" w:sz="4" w:space="0" w:color="auto"/>
              <w:bottom w:val="single" w:sz="4" w:space="0" w:color="auto"/>
              <w:right w:val="single" w:sz="4" w:space="0" w:color="auto"/>
            </w:tcBorders>
            <w:vAlign w:val="center"/>
          </w:tcPr>
          <w:p w14:paraId="51821366" w14:textId="4C596F8A" w:rsidR="00FC421D" w:rsidRPr="0021538C" w:rsidRDefault="00FC421D" w:rsidP="0006269C">
            <w:pPr>
              <w:jc w:val="both"/>
              <w:rPr>
                <w:rFonts w:ascii="標楷體" w:eastAsia="標楷體" w:hAnsi="標楷體"/>
                <w:szCs w:val="24"/>
              </w:rPr>
            </w:pPr>
            <w:r w:rsidRPr="0021538C">
              <w:rPr>
                <w:rFonts w:ascii="標楷體" w:eastAsia="標楷體" w:hAnsi="標楷體"/>
                <w:szCs w:val="24"/>
              </w:rPr>
              <w:t>13:40~14:</w:t>
            </w:r>
            <w:r w:rsidR="00E53AF3" w:rsidRPr="0021538C">
              <w:rPr>
                <w:rFonts w:ascii="標楷體" w:eastAsia="標楷體" w:hAnsi="標楷體" w:hint="eastAsia"/>
                <w:szCs w:val="24"/>
              </w:rPr>
              <w:t>2</w:t>
            </w:r>
            <w:r w:rsidRPr="0021538C">
              <w:rPr>
                <w:rFonts w:ascii="標楷體" w:eastAsia="標楷體" w:hAnsi="標楷體"/>
                <w:szCs w:val="24"/>
              </w:rPr>
              <w:t>0</w:t>
            </w:r>
          </w:p>
        </w:tc>
        <w:tc>
          <w:tcPr>
            <w:tcW w:w="8646" w:type="dxa"/>
            <w:tcBorders>
              <w:top w:val="single" w:sz="4" w:space="0" w:color="auto"/>
              <w:left w:val="single" w:sz="4" w:space="0" w:color="auto"/>
              <w:bottom w:val="single" w:sz="4" w:space="0" w:color="auto"/>
              <w:right w:val="single" w:sz="4" w:space="0" w:color="auto"/>
            </w:tcBorders>
            <w:vAlign w:val="center"/>
          </w:tcPr>
          <w:p w14:paraId="090AA5F3" w14:textId="4D915A2E" w:rsidR="00762328" w:rsidRPr="0021538C" w:rsidRDefault="00762328" w:rsidP="00762328">
            <w:pPr>
              <w:adjustRightInd w:val="0"/>
              <w:snapToGrid w:val="0"/>
              <w:ind w:firstLine="1"/>
              <w:rPr>
                <w:rFonts w:ascii="標楷體" w:eastAsia="標楷體" w:hAnsi="標楷體"/>
                <w:b/>
                <w:kern w:val="0"/>
                <w:szCs w:val="24"/>
              </w:rPr>
            </w:pPr>
            <w:r w:rsidRPr="0021538C">
              <w:rPr>
                <w:rFonts w:ascii="標楷體" w:eastAsia="標楷體" w:hAnsi="標楷體"/>
                <w:b/>
                <w:bCs/>
                <w:szCs w:val="24"/>
              </w:rPr>
              <w:t>第一場：</w:t>
            </w:r>
            <w:r w:rsidR="00E53AF3" w:rsidRPr="0021538C">
              <w:rPr>
                <w:rFonts w:ascii="標楷體" w:eastAsia="標楷體" w:hAnsi="標楷體" w:hint="eastAsia"/>
              </w:rPr>
              <w:t>談新興傳染疾病-COVID-19與防護</w:t>
            </w:r>
          </w:p>
          <w:p w14:paraId="54341807" w14:textId="440182B0" w:rsidR="008039BF" w:rsidRPr="0021538C" w:rsidRDefault="00762328" w:rsidP="00762328">
            <w:pPr>
              <w:jc w:val="both"/>
              <w:rPr>
                <w:rFonts w:ascii="標楷體" w:eastAsia="標楷體" w:hAnsi="標楷體" w:cs="Arial"/>
                <w:kern w:val="0"/>
                <w:szCs w:val="24"/>
              </w:rPr>
            </w:pPr>
            <w:r w:rsidRPr="0021538C">
              <w:rPr>
                <w:rFonts w:ascii="標楷體" w:eastAsia="標楷體" w:hAnsi="標楷體" w:hint="eastAsia"/>
                <w:kern w:val="0"/>
                <w:szCs w:val="24"/>
              </w:rPr>
              <w:t>主講人：</w:t>
            </w:r>
            <w:r w:rsidR="00E53AF3" w:rsidRPr="0021538C">
              <w:rPr>
                <w:rFonts w:ascii="標楷體" w:eastAsia="標楷體" w:hAnsi="標楷體" w:hint="eastAsia"/>
              </w:rPr>
              <w:t>陳宜君</w:t>
            </w:r>
            <w:r w:rsidR="00726D52">
              <w:rPr>
                <w:rFonts w:ascii="標楷體" w:eastAsia="標楷體" w:hAnsi="標楷體" w:hint="eastAsia"/>
              </w:rPr>
              <w:t>教授</w:t>
            </w:r>
            <w:r w:rsidR="0021538C" w:rsidRPr="0021538C">
              <w:rPr>
                <w:rFonts w:ascii="標楷體" w:eastAsia="標楷體" w:hAnsi="標楷體" w:hint="eastAsia"/>
              </w:rPr>
              <w:t>(台大醫院感染管制中心</w:t>
            </w:r>
            <w:r w:rsidR="00726D52" w:rsidRPr="0021538C">
              <w:rPr>
                <w:rFonts w:ascii="標楷體" w:eastAsia="標楷體" w:hAnsi="標楷體" w:hint="eastAsia"/>
              </w:rPr>
              <w:t>主任</w:t>
            </w:r>
            <w:r w:rsidR="0021538C" w:rsidRPr="0021538C">
              <w:rPr>
                <w:rFonts w:ascii="標楷體" w:eastAsia="標楷體" w:hAnsi="標楷體" w:hint="eastAsia"/>
              </w:rPr>
              <w:t>)</w:t>
            </w:r>
          </w:p>
        </w:tc>
      </w:tr>
      <w:tr w:rsidR="0006269C" w:rsidRPr="0021538C" w14:paraId="7395860F" w14:textId="77777777" w:rsidTr="00101085">
        <w:trPr>
          <w:trHeight w:val="795"/>
        </w:trPr>
        <w:tc>
          <w:tcPr>
            <w:tcW w:w="1668" w:type="dxa"/>
            <w:tcBorders>
              <w:top w:val="single" w:sz="4" w:space="0" w:color="auto"/>
              <w:left w:val="single" w:sz="4" w:space="0" w:color="auto"/>
              <w:bottom w:val="single" w:sz="4" w:space="0" w:color="auto"/>
              <w:right w:val="single" w:sz="4" w:space="0" w:color="auto"/>
            </w:tcBorders>
            <w:vAlign w:val="center"/>
          </w:tcPr>
          <w:p w14:paraId="7C4F2BB9" w14:textId="27BC4EEF" w:rsidR="00FC421D" w:rsidRPr="0021538C" w:rsidRDefault="00FC421D" w:rsidP="0006269C">
            <w:pPr>
              <w:jc w:val="both"/>
              <w:rPr>
                <w:rFonts w:ascii="標楷體" w:eastAsia="標楷體" w:hAnsi="標楷體"/>
                <w:szCs w:val="24"/>
              </w:rPr>
            </w:pPr>
            <w:r w:rsidRPr="0021538C">
              <w:rPr>
                <w:rFonts w:ascii="標楷體" w:eastAsia="標楷體" w:hAnsi="標楷體"/>
                <w:szCs w:val="24"/>
              </w:rPr>
              <w:t>14:</w:t>
            </w:r>
            <w:r w:rsidR="00E53AF3" w:rsidRPr="0021538C">
              <w:rPr>
                <w:rFonts w:ascii="標楷體" w:eastAsia="標楷體" w:hAnsi="標楷體" w:hint="eastAsia"/>
                <w:szCs w:val="24"/>
              </w:rPr>
              <w:t>2</w:t>
            </w:r>
            <w:r w:rsidRPr="0021538C">
              <w:rPr>
                <w:rFonts w:ascii="標楷體" w:eastAsia="標楷體" w:hAnsi="標楷體"/>
                <w:szCs w:val="24"/>
              </w:rPr>
              <w:t>0~1</w:t>
            </w:r>
            <w:r w:rsidR="00E53AF3" w:rsidRPr="0021538C">
              <w:rPr>
                <w:rFonts w:ascii="標楷體" w:eastAsia="標楷體" w:hAnsi="標楷體" w:hint="eastAsia"/>
                <w:szCs w:val="24"/>
              </w:rPr>
              <w:t>4</w:t>
            </w:r>
            <w:r w:rsidRPr="0021538C">
              <w:rPr>
                <w:rFonts w:ascii="標楷體" w:eastAsia="標楷體" w:hAnsi="標楷體"/>
                <w:szCs w:val="24"/>
              </w:rPr>
              <w:t>:</w:t>
            </w:r>
            <w:r w:rsidR="00E53AF3" w:rsidRPr="0021538C">
              <w:rPr>
                <w:rFonts w:ascii="標楷體" w:eastAsia="標楷體" w:hAnsi="標楷體" w:hint="eastAsia"/>
                <w:szCs w:val="24"/>
              </w:rPr>
              <w:t>5</w:t>
            </w:r>
            <w:r w:rsidRPr="0021538C">
              <w:rPr>
                <w:rFonts w:ascii="標楷體" w:eastAsia="標楷體" w:hAnsi="標楷體"/>
                <w:szCs w:val="24"/>
              </w:rPr>
              <w:t>0</w:t>
            </w:r>
          </w:p>
        </w:tc>
        <w:tc>
          <w:tcPr>
            <w:tcW w:w="8646" w:type="dxa"/>
            <w:tcBorders>
              <w:top w:val="single" w:sz="4" w:space="0" w:color="auto"/>
              <w:left w:val="single" w:sz="4" w:space="0" w:color="auto"/>
              <w:bottom w:val="single" w:sz="4" w:space="0" w:color="auto"/>
              <w:right w:val="single" w:sz="4" w:space="0" w:color="auto"/>
            </w:tcBorders>
            <w:vAlign w:val="center"/>
          </w:tcPr>
          <w:p w14:paraId="78CCF6FF" w14:textId="5F83DDE8" w:rsidR="00762328" w:rsidRPr="0021538C" w:rsidRDefault="00762328" w:rsidP="00762328">
            <w:pPr>
              <w:adjustRightInd w:val="0"/>
              <w:snapToGrid w:val="0"/>
              <w:jc w:val="both"/>
              <w:rPr>
                <w:rFonts w:ascii="標楷體" w:eastAsia="標楷體" w:hAnsi="標楷體"/>
                <w:b/>
                <w:bCs/>
                <w:kern w:val="0"/>
                <w:szCs w:val="24"/>
              </w:rPr>
            </w:pPr>
            <w:r w:rsidRPr="0021538C">
              <w:rPr>
                <w:rFonts w:ascii="標楷體" w:eastAsia="標楷體" w:hAnsi="標楷體"/>
                <w:b/>
                <w:bCs/>
                <w:kern w:val="0"/>
                <w:szCs w:val="24"/>
              </w:rPr>
              <w:t>第二場</w:t>
            </w:r>
            <w:r w:rsidRPr="0021538C">
              <w:rPr>
                <w:rFonts w:ascii="標楷體" w:eastAsia="標楷體" w:hAnsi="標楷體"/>
                <w:b/>
                <w:kern w:val="0"/>
                <w:szCs w:val="24"/>
              </w:rPr>
              <w:t>：</w:t>
            </w:r>
            <w:r w:rsidR="00E53AF3" w:rsidRPr="0021538C">
              <w:rPr>
                <w:rFonts w:ascii="標楷體" w:eastAsia="標楷體" w:hAnsi="標楷體" w:hint="eastAsia"/>
              </w:rPr>
              <w:t>降低呼吸道飛沫傳染之醫療處置之因應</w:t>
            </w:r>
          </w:p>
          <w:p w14:paraId="26E67EA7" w14:textId="295ADCB8" w:rsidR="0006269C" w:rsidRPr="0021538C" w:rsidRDefault="00762328" w:rsidP="00762328">
            <w:pPr>
              <w:adjustRightInd w:val="0"/>
              <w:snapToGrid w:val="0"/>
              <w:ind w:left="830" w:hangingChars="346" w:hanging="830"/>
              <w:jc w:val="both"/>
              <w:rPr>
                <w:rFonts w:ascii="標楷體" w:eastAsia="標楷體" w:hAnsi="標楷體" w:cs="Arial"/>
                <w:b/>
                <w:bCs/>
                <w:kern w:val="0"/>
                <w:szCs w:val="24"/>
              </w:rPr>
            </w:pPr>
            <w:r w:rsidRPr="0021538C">
              <w:rPr>
                <w:rFonts w:ascii="標楷體" w:eastAsia="標楷體" w:hAnsi="標楷體" w:hint="eastAsia"/>
                <w:kern w:val="0"/>
                <w:szCs w:val="24"/>
              </w:rPr>
              <w:t>主講人：</w:t>
            </w:r>
            <w:r w:rsidR="00E53AF3" w:rsidRPr="0021538C">
              <w:rPr>
                <w:rFonts w:ascii="標楷體" w:eastAsia="標楷體" w:hAnsi="標楷體" w:hint="eastAsia"/>
              </w:rPr>
              <w:t>高國晉</w:t>
            </w:r>
            <w:r w:rsidR="00726D52">
              <w:rPr>
                <w:rFonts w:ascii="標楷體" w:eastAsia="標楷體" w:hAnsi="標楷體" w:hint="eastAsia"/>
              </w:rPr>
              <w:t>教授</w:t>
            </w:r>
            <w:r w:rsidR="0021538C" w:rsidRPr="0021538C">
              <w:rPr>
                <w:rFonts w:ascii="標楷體" w:eastAsia="標楷體" w:hAnsi="標楷體" w:hint="eastAsia"/>
              </w:rPr>
              <w:t>(林口長庚</w:t>
            </w:r>
            <w:proofErr w:type="gramStart"/>
            <w:r w:rsidR="0021538C" w:rsidRPr="0021538C">
              <w:rPr>
                <w:rFonts w:ascii="標楷體" w:eastAsia="標楷體" w:hAnsi="標楷體" w:hint="eastAsia"/>
              </w:rPr>
              <w:t>內科部</w:t>
            </w:r>
            <w:r w:rsidR="00726D52" w:rsidRPr="0021538C">
              <w:rPr>
                <w:rFonts w:ascii="標楷體" w:eastAsia="標楷體" w:hAnsi="標楷體" w:hint="eastAsia"/>
              </w:rPr>
              <w:t>副部長</w:t>
            </w:r>
            <w:proofErr w:type="gramEnd"/>
            <w:r w:rsidR="0021538C" w:rsidRPr="0021538C">
              <w:rPr>
                <w:rFonts w:ascii="標楷體" w:eastAsia="標楷體" w:hAnsi="標楷體" w:hint="eastAsia"/>
              </w:rPr>
              <w:t>)</w:t>
            </w:r>
          </w:p>
        </w:tc>
      </w:tr>
      <w:tr w:rsidR="00E53AF3" w:rsidRPr="0021538C" w14:paraId="51F8B4FD" w14:textId="77777777" w:rsidTr="00101085">
        <w:trPr>
          <w:trHeight w:val="795"/>
        </w:trPr>
        <w:tc>
          <w:tcPr>
            <w:tcW w:w="1668" w:type="dxa"/>
            <w:tcBorders>
              <w:top w:val="single" w:sz="4" w:space="0" w:color="auto"/>
              <w:left w:val="single" w:sz="4" w:space="0" w:color="auto"/>
              <w:bottom w:val="single" w:sz="4" w:space="0" w:color="auto"/>
              <w:right w:val="single" w:sz="4" w:space="0" w:color="auto"/>
            </w:tcBorders>
            <w:vAlign w:val="center"/>
          </w:tcPr>
          <w:p w14:paraId="4D1105BA" w14:textId="56777E89" w:rsidR="00E53AF3" w:rsidRPr="0021538C" w:rsidRDefault="00E53AF3" w:rsidP="0006269C">
            <w:pPr>
              <w:jc w:val="both"/>
              <w:rPr>
                <w:rFonts w:ascii="標楷體" w:eastAsia="標楷體" w:hAnsi="標楷體"/>
                <w:szCs w:val="24"/>
              </w:rPr>
            </w:pPr>
            <w:r w:rsidRPr="0021538C">
              <w:rPr>
                <w:rFonts w:ascii="標楷體" w:eastAsia="標楷體" w:hAnsi="標楷體"/>
                <w:szCs w:val="24"/>
              </w:rPr>
              <w:t>14:</w:t>
            </w:r>
            <w:r w:rsidRPr="0021538C">
              <w:rPr>
                <w:rFonts w:ascii="標楷體" w:eastAsia="標楷體" w:hAnsi="標楷體" w:hint="eastAsia"/>
                <w:szCs w:val="24"/>
              </w:rPr>
              <w:t>5</w:t>
            </w:r>
            <w:r w:rsidRPr="0021538C">
              <w:rPr>
                <w:rFonts w:ascii="標楷體" w:eastAsia="標楷體" w:hAnsi="標楷體"/>
                <w:szCs w:val="24"/>
              </w:rPr>
              <w:t>0~1</w:t>
            </w:r>
            <w:r w:rsidRPr="0021538C">
              <w:rPr>
                <w:rFonts w:ascii="標楷體" w:eastAsia="標楷體" w:hAnsi="標楷體" w:hint="eastAsia"/>
                <w:szCs w:val="24"/>
              </w:rPr>
              <w:t>5</w:t>
            </w:r>
            <w:r w:rsidRPr="0021538C">
              <w:rPr>
                <w:rFonts w:ascii="標楷體" w:eastAsia="標楷體" w:hAnsi="標楷體"/>
                <w:szCs w:val="24"/>
              </w:rPr>
              <w:t>:</w:t>
            </w:r>
            <w:r w:rsidRPr="0021538C">
              <w:rPr>
                <w:rFonts w:ascii="標楷體" w:eastAsia="標楷體" w:hAnsi="標楷體" w:hint="eastAsia"/>
                <w:szCs w:val="24"/>
              </w:rPr>
              <w:t>2</w:t>
            </w:r>
            <w:r w:rsidRPr="0021538C">
              <w:rPr>
                <w:rFonts w:ascii="標楷體" w:eastAsia="標楷體" w:hAnsi="標楷體"/>
                <w:szCs w:val="24"/>
              </w:rPr>
              <w:t>0</w:t>
            </w:r>
          </w:p>
        </w:tc>
        <w:tc>
          <w:tcPr>
            <w:tcW w:w="8646" w:type="dxa"/>
            <w:tcBorders>
              <w:top w:val="single" w:sz="4" w:space="0" w:color="auto"/>
              <w:left w:val="single" w:sz="4" w:space="0" w:color="auto"/>
              <w:bottom w:val="single" w:sz="4" w:space="0" w:color="auto"/>
              <w:right w:val="single" w:sz="4" w:space="0" w:color="auto"/>
            </w:tcBorders>
            <w:vAlign w:val="center"/>
          </w:tcPr>
          <w:p w14:paraId="5EC864ED" w14:textId="64BA586D" w:rsidR="00E53AF3" w:rsidRPr="0021538C" w:rsidRDefault="00E53AF3" w:rsidP="00E53AF3">
            <w:pPr>
              <w:adjustRightInd w:val="0"/>
              <w:snapToGrid w:val="0"/>
              <w:ind w:firstLine="1"/>
              <w:rPr>
                <w:rFonts w:ascii="標楷體" w:eastAsia="標楷體" w:hAnsi="標楷體"/>
                <w:b/>
                <w:kern w:val="0"/>
                <w:szCs w:val="24"/>
              </w:rPr>
            </w:pPr>
            <w:r w:rsidRPr="0021538C">
              <w:rPr>
                <w:rFonts w:ascii="標楷體" w:eastAsia="標楷體" w:hAnsi="標楷體"/>
                <w:b/>
                <w:bCs/>
                <w:szCs w:val="24"/>
              </w:rPr>
              <w:t>第</w:t>
            </w:r>
            <w:r w:rsidRPr="0021538C">
              <w:rPr>
                <w:rFonts w:ascii="標楷體" w:eastAsia="標楷體" w:hAnsi="標楷體" w:hint="eastAsia"/>
                <w:b/>
                <w:bCs/>
                <w:szCs w:val="24"/>
              </w:rPr>
              <w:t>三</w:t>
            </w:r>
            <w:r w:rsidRPr="0021538C">
              <w:rPr>
                <w:rFonts w:ascii="標楷體" w:eastAsia="標楷體" w:hAnsi="標楷體"/>
                <w:b/>
                <w:bCs/>
                <w:szCs w:val="24"/>
              </w:rPr>
              <w:t>場：</w:t>
            </w:r>
            <w:r w:rsidRPr="0021538C">
              <w:rPr>
                <w:rFonts w:ascii="標楷體" w:eastAsia="標楷體" w:hAnsi="標楷體" w:hint="eastAsia"/>
              </w:rPr>
              <w:t>COVID-19與醫療人員疫苗接種</w:t>
            </w:r>
          </w:p>
          <w:p w14:paraId="2115876A" w14:textId="608F27AB" w:rsidR="00E53AF3" w:rsidRPr="0021538C" w:rsidRDefault="00E53AF3" w:rsidP="00E53AF3">
            <w:pPr>
              <w:adjustRightInd w:val="0"/>
              <w:snapToGrid w:val="0"/>
              <w:jc w:val="both"/>
              <w:rPr>
                <w:rFonts w:ascii="標楷體" w:eastAsia="標楷體" w:hAnsi="標楷體"/>
                <w:b/>
                <w:bCs/>
                <w:kern w:val="0"/>
                <w:szCs w:val="24"/>
              </w:rPr>
            </w:pPr>
            <w:r w:rsidRPr="0021538C">
              <w:rPr>
                <w:rFonts w:ascii="標楷體" w:eastAsia="標楷體" w:hAnsi="標楷體" w:hint="eastAsia"/>
                <w:kern w:val="0"/>
                <w:szCs w:val="24"/>
              </w:rPr>
              <w:t>主講人：</w:t>
            </w:r>
            <w:r w:rsidRPr="0021538C">
              <w:rPr>
                <w:rFonts w:ascii="標楷體" w:eastAsia="標楷體" w:hAnsi="標楷體" w:hint="eastAsia"/>
              </w:rPr>
              <w:t>呂俊毅</w:t>
            </w:r>
            <w:r w:rsidR="00726D52">
              <w:rPr>
                <w:rFonts w:ascii="標楷體" w:eastAsia="標楷體" w:hAnsi="標楷體" w:hint="eastAsia"/>
              </w:rPr>
              <w:t>副教授</w:t>
            </w:r>
            <w:r w:rsidR="0021538C" w:rsidRPr="0021538C">
              <w:rPr>
                <w:rFonts w:ascii="標楷體" w:eastAsia="標楷體" w:hAnsi="標楷體" w:hint="eastAsia"/>
              </w:rPr>
              <w:t>(臺灣疫苗推動協會</w:t>
            </w:r>
            <w:r w:rsidR="00726D52" w:rsidRPr="0021538C">
              <w:rPr>
                <w:rFonts w:ascii="標楷體" w:eastAsia="標楷體" w:hAnsi="標楷體" w:hint="eastAsia"/>
              </w:rPr>
              <w:t>秘書長</w:t>
            </w:r>
            <w:r w:rsidR="0021538C" w:rsidRPr="0021538C">
              <w:rPr>
                <w:rFonts w:ascii="標楷體" w:eastAsia="標楷體" w:hAnsi="標楷體" w:hint="eastAsia"/>
              </w:rPr>
              <w:t>)</w:t>
            </w:r>
          </w:p>
        </w:tc>
      </w:tr>
      <w:tr w:rsidR="0006269C" w:rsidRPr="00186D50" w14:paraId="43444436" w14:textId="77777777" w:rsidTr="00D57FBE">
        <w:trPr>
          <w:trHeight w:val="766"/>
        </w:trPr>
        <w:tc>
          <w:tcPr>
            <w:tcW w:w="1668" w:type="dxa"/>
            <w:tcBorders>
              <w:top w:val="single" w:sz="4" w:space="0" w:color="auto"/>
              <w:left w:val="single" w:sz="4" w:space="0" w:color="auto"/>
              <w:bottom w:val="single" w:sz="4" w:space="0" w:color="auto"/>
              <w:right w:val="single" w:sz="4" w:space="0" w:color="auto"/>
            </w:tcBorders>
            <w:vAlign w:val="center"/>
          </w:tcPr>
          <w:p w14:paraId="4A44F2E5" w14:textId="77777777" w:rsidR="00FC421D" w:rsidRPr="00FC421D" w:rsidRDefault="00FC421D" w:rsidP="0006269C">
            <w:pPr>
              <w:jc w:val="both"/>
              <w:rPr>
                <w:rFonts w:ascii="標楷體" w:eastAsia="標楷體" w:hAnsi="標楷體"/>
                <w:szCs w:val="24"/>
              </w:rPr>
            </w:pPr>
            <w:r w:rsidRPr="00FC421D">
              <w:rPr>
                <w:rFonts w:ascii="標楷體" w:eastAsia="標楷體" w:hAnsi="標楷體"/>
                <w:szCs w:val="24"/>
              </w:rPr>
              <w:t>15:20~15:30</w:t>
            </w:r>
          </w:p>
        </w:tc>
        <w:tc>
          <w:tcPr>
            <w:tcW w:w="8646" w:type="dxa"/>
            <w:tcBorders>
              <w:top w:val="single" w:sz="4" w:space="0" w:color="auto"/>
              <w:left w:val="single" w:sz="4" w:space="0" w:color="auto"/>
              <w:bottom w:val="single" w:sz="4" w:space="0" w:color="auto"/>
              <w:right w:val="single" w:sz="4" w:space="0" w:color="auto"/>
            </w:tcBorders>
            <w:vAlign w:val="center"/>
          </w:tcPr>
          <w:p w14:paraId="5227285C" w14:textId="4C6C6302" w:rsidR="0006269C" w:rsidRPr="00E53AF3" w:rsidRDefault="0006269C" w:rsidP="0006269C">
            <w:pPr>
              <w:jc w:val="both"/>
              <w:rPr>
                <w:rFonts w:ascii="標楷體" w:eastAsia="標楷體" w:hAnsi="標楷體"/>
                <w:szCs w:val="24"/>
              </w:rPr>
            </w:pPr>
            <w:r w:rsidRPr="00E53AF3">
              <w:rPr>
                <w:rFonts w:ascii="標楷體" w:eastAsia="標楷體" w:hAnsi="標楷體" w:hint="eastAsia"/>
                <w:b/>
                <w:szCs w:val="24"/>
              </w:rPr>
              <w:t>綜合討論</w:t>
            </w:r>
            <w:r w:rsidRPr="00E53AF3">
              <w:rPr>
                <w:rFonts w:ascii="標楷體" w:eastAsia="標楷體" w:hAnsi="標楷體" w:hint="eastAsia"/>
              </w:rPr>
              <w:t>（</w:t>
            </w:r>
            <w:r w:rsidRPr="00E53AF3">
              <w:rPr>
                <w:rFonts w:ascii="標楷體" w:eastAsia="標楷體" w:hAnsi="標楷體" w:hint="eastAsia"/>
                <w:szCs w:val="24"/>
              </w:rPr>
              <w:t>主持人及所有主講人</w:t>
            </w:r>
            <w:r w:rsidRPr="00E53AF3">
              <w:rPr>
                <w:rFonts w:ascii="標楷體" w:eastAsia="標楷體" w:hAnsi="標楷體" w:hint="eastAsia"/>
              </w:rPr>
              <w:t>）</w:t>
            </w:r>
          </w:p>
        </w:tc>
      </w:tr>
    </w:tbl>
    <w:p w14:paraId="12306C37" w14:textId="41EA63D2" w:rsidR="00762328" w:rsidRPr="00CA34D9" w:rsidRDefault="00762328" w:rsidP="00762328">
      <w:pPr>
        <w:tabs>
          <w:tab w:val="left" w:pos="3384"/>
        </w:tabs>
        <w:snapToGrid w:val="0"/>
        <w:spacing w:line="360" w:lineRule="exact"/>
        <w:ind w:left="721" w:hangingChars="300" w:hanging="721"/>
        <w:jc w:val="both"/>
        <w:rPr>
          <w:rFonts w:ascii="標楷體" w:eastAsia="標楷體" w:hAnsi="標楷體"/>
          <w:szCs w:val="28"/>
        </w:rPr>
      </w:pPr>
      <w:r w:rsidRPr="009C06AA">
        <w:rPr>
          <w:rFonts w:ascii="標楷體" w:eastAsia="標楷體" w:hAnsi="標楷體" w:hint="eastAsia"/>
          <w:b/>
          <w:szCs w:val="28"/>
        </w:rPr>
        <w:t>附註：</w:t>
      </w:r>
      <w:r w:rsidRPr="00656501">
        <w:rPr>
          <w:rFonts w:ascii="標楷體" w:eastAsia="標楷體" w:hAnsi="標楷體" w:hint="eastAsia"/>
          <w:color w:val="000000" w:themeColor="text1"/>
          <w:szCs w:val="28"/>
        </w:rPr>
        <w:t>1.報名日期：即日起至額滿為止。</w:t>
      </w:r>
      <w:r w:rsidRPr="00656501">
        <w:rPr>
          <w:rFonts w:ascii="標楷體" w:eastAsia="標楷體" w:hAnsi="標楷體" w:hint="eastAsia"/>
          <w:color w:val="000000" w:themeColor="text1"/>
          <w:szCs w:val="28"/>
        </w:rPr>
        <w:br/>
        <w:t>2.報名方式：網路報名(http://www.tma.tw)。</w:t>
      </w:r>
      <w:r w:rsidRPr="00656501">
        <w:rPr>
          <w:rFonts w:ascii="標楷體" w:eastAsia="標楷體" w:hAnsi="標楷體" w:hint="eastAsia"/>
          <w:color w:val="000000" w:themeColor="text1"/>
          <w:szCs w:val="28"/>
        </w:rPr>
        <w:br/>
        <w:t>3.連絡電話：02-27527286分機112郭小姐。</w:t>
      </w:r>
      <w:r w:rsidRPr="00656501">
        <w:rPr>
          <w:rFonts w:ascii="標楷體" w:eastAsia="標楷體" w:hAnsi="標楷體" w:hint="eastAsia"/>
          <w:color w:val="000000" w:themeColor="text1"/>
          <w:szCs w:val="28"/>
        </w:rPr>
        <w:br/>
      </w:r>
      <w:r w:rsidRPr="0021538C">
        <w:rPr>
          <w:rFonts w:ascii="標楷體" w:eastAsia="標楷體" w:hAnsi="標楷體" w:hint="eastAsia"/>
          <w:szCs w:val="28"/>
        </w:rPr>
        <w:t>4.西醫師【</w:t>
      </w:r>
      <w:r w:rsidR="00A319A9" w:rsidRPr="0021538C">
        <w:rPr>
          <w:rFonts w:ascii="標楷體" w:eastAsia="標楷體" w:hAnsi="標楷體" w:hint="eastAsia"/>
        </w:rPr>
        <w:t>專業品質</w:t>
      </w:r>
      <w:r w:rsidR="00A319A9" w:rsidRPr="0021538C">
        <w:rPr>
          <w:rFonts w:ascii="標楷體" w:eastAsia="標楷體" w:hAnsi="標楷體"/>
        </w:rPr>
        <w:t>-</w:t>
      </w:r>
      <w:r w:rsidR="00A319A9" w:rsidRPr="0021538C">
        <w:rPr>
          <w:rFonts w:ascii="標楷體" w:eastAsia="標楷體" w:hAnsi="標楷體" w:hint="eastAsia"/>
        </w:rPr>
        <w:t>感染控制</w:t>
      </w:r>
      <w:r w:rsidRPr="0021538C">
        <w:rPr>
          <w:rFonts w:ascii="標楷體" w:eastAsia="標楷體" w:hAnsi="標楷體" w:hint="eastAsia"/>
          <w:szCs w:val="28"/>
        </w:rPr>
        <w:t>】繼續教育積分申請中。</w:t>
      </w:r>
      <w:r w:rsidRPr="0021538C">
        <w:rPr>
          <w:rFonts w:ascii="標楷體" w:eastAsia="標楷體" w:hAnsi="標楷體" w:hint="eastAsia"/>
          <w:szCs w:val="28"/>
        </w:rPr>
        <w:br/>
        <w:t>5.護理人員【</w:t>
      </w:r>
      <w:r w:rsidR="00A319A9" w:rsidRPr="0021538C">
        <w:rPr>
          <w:rFonts w:ascii="標楷體" w:eastAsia="標楷體" w:hAnsi="標楷體" w:hint="eastAsia"/>
        </w:rPr>
        <w:t>專業品質</w:t>
      </w:r>
      <w:r w:rsidR="00A319A9" w:rsidRPr="0021538C">
        <w:rPr>
          <w:rFonts w:ascii="標楷體" w:eastAsia="標楷體" w:hAnsi="標楷體"/>
        </w:rPr>
        <w:t>-</w:t>
      </w:r>
      <w:r w:rsidR="00A319A9" w:rsidRPr="0021538C">
        <w:rPr>
          <w:rFonts w:ascii="標楷體" w:eastAsia="標楷體" w:hAnsi="標楷體" w:hint="eastAsia"/>
        </w:rPr>
        <w:t>感染控制</w:t>
      </w:r>
      <w:r w:rsidRPr="0021538C">
        <w:rPr>
          <w:rFonts w:ascii="標楷體" w:eastAsia="標楷體" w:hAnsi="標楷體" w:hint="eastAsia"/>
          <w:szCs w:val="28"/>
        </w:rPr>
        <w:t>】繼續教育積分申請中。</w:t>
      </w:r>
    </w:p>
    <w:p w14:paraId="66B445F5" w14:textId="77777777" w:rsidR="00762328" w:rsidRPr="006B6386" w:rsidRDefault="00762328" w:rsidP="00762328">
      <w:pPr>
        <w:tabs>
          <w:tab w:val="left" w:pos="3384"/>
        </w:tabs>
        <w:snapToGrid w:val="0"/>
        <w:spacing w:line="360" w:lineRule="exact"/>
        <w:ind w:leftChars="298" w:left="720" w:hangingChars="2" w:hanging="5"/>
        <w:jc w:val="both"/>
        <w:rPr>
          <w:rFonts w:ascii="標楷體" w:eastAsia="標楷體" w:hAnsi="標楷體"/>
          <w:szCs w:val="28"/>
        </w:rPr>
      </w:pPr>
      <w:r w:rsidRPr="006B6386">
        <w:rPr>
          <w:rFonts w:ascii="標楷體" w:eastAsia="標楷體" w:hAnsi="標楷體" w:hint="eastAsia"/>
          <w:szCs w:val="28"/>
        </w:rPr>
        <w:t>6.公務人員終身學習時數申請中</w:t>
      </w:r>
      <w:r>
        <w:rPr>
          <w:rFonts w:ascii="標楷體" w:eastAsia="標楷體" w:hAnsi="標楷體" w:hint="eastAsia"/>
          <w:szCs w:val="28"/>
        </w:rPr>
        <w:t>。</w:t>
      </w:r>
    </w:p>
    <w:p w14:paraId="2CECA8E3" w14:textId="77777777" w:rsidR="00762328" w:rsidRPr="00656501" w:rsidRDefault="00762328" w:rsidP="00762328">
      <w:pPr>
        <w:tabs>
          <w:tab w:val="left" w:pos="3384"/>
        </w:tabs>
        <w:snapToGrid w:val="0"/>
        <w:spacing w:line="360" w:lineRule="exact"/>
        <w:ind w:leftChars="298" w:left="1435" w:hangingChars="300" w:hanging="720"/>
        <w:jc w:val="both"/>
        <w:rPr>
          <w:rFonts w:ascii="標楷體" w:eastAsia="標楷體" w:hAnsi="標楷體"/>
          <w:color w:val="000000" w:themeColor="text1"/>
          <w:szCs w:val="28"/>
        </w:rPr>
      </w:pPr>
      <w:r>
        <w:rPr>
          <w:rFonts w:ascii="標楷體" w:eastAsia="標楷體" w:hAnsi="標楷體" w:hint="eastAsia"/>
          <w:color w:val="000000" w:themeColor="text1"/>
          <w:szCs w:val="28"/>
        </w:rPr>
        <w:t>7</w:t>
      </w:r>
      <w:r w:rsidRPr="00656501">
        <w:rPr>
          <w:rFonts w:ascii="標楷體" w:eastAsia="標楷體" w:hAnsi="標楷體" w:hint="eastAsia"/>
          <w:color w:val="000000" w:themeColor="text1"/>
          <w:szCs w:val="28"/>
        </w:rPr>
        <w:t>.接受刷卡辦理簽到及簽退之會場：</w:t>
      </w:r>
    </w:p>
    <w:p w14:paraId="0E17E0FD" w14:textId="77777777" w:rsidR="00762328" w:rsidRDefault="00762328" w:rsidP="00762328">
      <w:pPr>
        <w:tabs>
          <w:tab w:val="left" w:pos="3384"/>
        </w:tabs>
        <w:snapToGrid w:val="0"/>
        <w:spacing w:line="360" w:lineRule="exact"/>
        <w:ind w:leftChars="300" w:left="720" w:firstLineChars="100" w:firstLine="240"/>
        <w:jc w:val="both"/>
        <w:rPr>
          <w:rFonts w:ascii="標楷體" w:eastAsia="標楷體" w:hAnsi="標楷體"/>
          <w:color w:val="000000" w:themeColor="text1"/>
          <w:szCs w:val="28"/>
        </w:rPr>
      </w:pPr>
      <w:r w:rsidRPr="00656501">
        <w:rPr>
          <w:rFonts w:ascii="標楷體" w:eastAsia="標楷體" w:hAnsi="標楷體" w:hint="eastAsia"/>
          <w:color w:val="000000" w:themeColor="text1"/>
          <w:szCs w:val="28"/>
        </w:rPr>
        <w:t>A.台大醫院會場：健保IC卡、身分證。</w:t>
      </w:r>
    </w:p>
    <w:p w14:paraId="451EF931" w14:textId="77777777" w:rsidR="00762328" w:rsidRDefault="00762328" w:rsidP="00762328">
      <w:pPr>
        <w:tabs>
          <w:tab w:val="left" w:pos="3384"/>
        </w:tabs>
        <w:snapToGrid w:val="0"/>
        <w:spacing w:line="360" w:lineRule="exact"/>
        <w:ind w:leftChars="300" w:left="720" w:firstLineChars="100" w:firstLine="240"/>
        <w:jc w:val="both"/>
        <w:rPr>
          <w:rFonts w:ascii="標楷體" w:eastAsia="標楷體" w:hAnsi="標楷體"/>
          <w:color w:val="000000" w:themeColor="text1"/>
          <w:szCs w:val="28"/>
        </w:rPr>
      </w:pPr>
      <w:r w:rsidRPr="00656501">
        <w:rPr>
          <w:rFonts w:ascii="標楷體" w:eastAsia="標楷體" w:hAnsi="標楷體" w:hint="eastAsia"/>
          <w:color w:val="000000" w:themeColor="text1"/>
          <w:szCs w:val="28"/>
        </w:rPr>
        <w:t>B.</w:t>
      </w:r>
      <w:proofErr w:type="gramStart"/>
      <w:r w:rsidRPr="00656501">
        <w:rPr>
          <w:rFonts w:ascii="標楷體" w:eastAsia="標楷體" w:hAnsi="標楷體" w:hint="eastAsia"/>
          <w:color w:val="000000" w:themeColor="text1"/>
          <w:szCs w:val="28"/>
        </w:rPr>
        <w:t>郭</w:t>
      </w:r>
      <w:proofErr w:type="gramEnd"/>
      <w:r w:rsidRPr="00656501">
        <w:rPr>
          <w:rFonts w:ascii="標楷體" w:eastAsia="標楷體" w:hAnsi="標楷體" w:hint="eastAsia"/>
          <w:color w:val="000000" w:themeColor="text1"/>
          <w:szCs w:val="28"/>
        </w:rPr>
        <w:t>綜合醫院會場：健保IC卡。</w:t>
      </w:r>
    </w:p>
    <w:p w14:paraId="728F46A5" w14:textId="77777777" w:rsidR="00762328" w:rsidRPr="00762328" w:rsidRDefault="00762328" w:rsidP="00762328">
      <w:pPr>
        <w:tabs>
          <w:tab w:val="left" w:pos="3384"/>
        </w:tabs>
        <w:snapToGrid w:val="0"/>
        <w:spacing w:line="360" w:lineRule="exact"/>
        <w:ind w:left="720" w:hangingChars="300" w:hanging="720"/>
        <w:jc w:val="both"/>
        <w:rPr>
          <w:rFonts w:ascii="標楷體" w:eastAsia="標楷體" w:hAnsi="標楷體"/>
          <w:szCs w:val="28"/>
        </w:rPr>
      </w:pPr>
    </w:p>
    <w:sectPr w:rsidR="00762328" w:rsidRPr="00762328" w:rsidSect="00545B1B">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CBC9F" w14:textId="77777777" w:rsidR="0041286D" w:rsidRDefault="0041286D">
      <w:r>
        <w:separator/>
      </w:r>
    </w:p>
  </w:endnote>
  <w:endnote w:type="continuationSeparator" w:id="0">
    <w:p w14:paraId="57A4545A" w14:textId="77777777" w:rsidR="0041286D" w:rsidRDefault="0041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BBF6D" w14:textId="77777777" w:rsidR="0041286D" w:rsidRDefault="0041286D">
      <w:r>
        <w:separator/>
      </w:r>
    </w:p>
  </w:footnote>
  <w:footnote w:type="continuationSeparator" w:id="0">
    <w:p w14:paraId="4ACC54F4" w14:textId="77777777" w:rsidR="0041286D" w:rsidRDefault="00412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E0D6E"/>
    <w:multiLevelType w:val="hybridMultilevel"/>
    <w:tmpl w:val="0D164F84"/>
    <w:lvl w:ilvl="0" w:tplc="8B8AAD1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42C6E11"/>
    <w:multiLevelType w:val="hybridMultilevel"/>
    <w:tmpl w:val="21EA594E"/>
    <w:lvl w:ilvl="0" w:tplc="D9ECDA5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0A636E2"/>
    <w:multiLevelType w:val="hybridMultilevel"/>
    <w:tmpl w:val="37D2EC46"/>
    <w:lvl w:ilvl="0" w:tplc="C6C87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EB16833"/>
    <w:multiLevelType w:val="hybridMultilevel"/>
    <w:tmpl w:val="B0BCAC7E"/>
    <w:lvl w:ilvl="0" w:tplc="90047CBC">
      <w:start w:val="1"/>
      <w:numFmt w:val="taiwaneseCountingThousand"/>
      <w:lvlText w:val="%1、"/>
      <w:lvlJc w:val="left"/>
      <w:pPr>
        <w:tabs>
          <w:tab w:val="num" w:pos="734"/>
        </w:tabs>
        <w:ind w:left="734" w:hanging="720"/>
      </w:pPr>
      <w:rPr>
        <w:rFonts w:hAnsi="細明體" w:cs="細明體" w:hint="eastAsia"/>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B71"/>
    <w:rsid w:val="00000EB3"/>
    <w:rsid w:val="0000573E"/>
    <w:rsid w:val="00006AE5"/>
    <w:rsid w:val="00011123"/>
    <w:rsid w:val="00012C2B"/>
    <w:rsid w:val="00014779"/>
    <w:rsid w:val="0001790E"/>
    <w:rsid w:val="0002240D"/>
    <w:rsid w:val="0002367E"/>
    <w:rsid w:val="00024B31"/>
    <w:rsid w:val="00032956"/>
    <w:rsid w:val="000344CA"/>
    <w:rsid w:val="00041013"/>
    <w:rsid w:val="0004407A"/>
    <w:rsid w:val="00045EC2"/>
    <w:rsid w:val="000461AE"/>
    <w:rsid w:val="000475E3"/>
    <w:rsid w:val="000518FC"/>
    <w:rsid w:val="00052EEB"/>
    <w:rsid w:val="000564CD"/>
    <w:rsid w:val="0006269C"/>
    <w:rsid w:val="00075F97"/>
    <w:rsid w:val="00082DC5"/>
    <w:rsid w:val="00084700"/>
    <w:rsid w:val="0008603A"/>
    <w:rsid w:val="00086922"/>
    <w:rsid w:val="00092942"/>
    <w:rsid w:val="000B56BC"/>
    <w:rsid w:val="000D0B5E"/>
    <w:rsid w:val="000D1534"/>
    <w:rsid w:val="000D664B"/>
    <w:rsid w:val="000E6D1A"/>
    <w:rsid w:val="00101085"/>
    <w:rsid w:val="00101B96"/>
    <w:rsid w:val="001037B1"/>
    <w:rsid w:val="00111E64"/>
    <w:rsid w:val="0011215E"/>
    <w:rsid w:val="00112A48"/>
    <w:rsid w:val="0012055C"/>
    <w:rsid w:val="00120938"/>
    <w:rsid w:val="00122D8D"/>
    <w:rsid w:val="00125CE8"/>
    <w:rsid w:val="00127BBD"/>
    <w:rsid w:val="00127CC0"/>
    <w:rsid w:val="00132135"/>
    <w:rsid w:val="00136368"/>
    <w:rsid w:val="00145112"/>
    <w:rsid w:val="00152232"/>
    <w:rsid w:val="001540EA"/>
    <w:rsid w:val="00156A53"/>
    <w:rsid w:val="00166413"/>
    <w:rsid w:val="001752DF"/>
    <w:rsid w:val="00175EC3"/>
    <w:rsid w:val="001835D7"/>
    <w:rsid w:val="00186D50"/>
    <w:rsid w:val="001A1BCB"/>
    <w:rsid w:val="001A4F30"/>
    <w:rsid w:val="001A5C9C"/>
    <w:rsid w:val="001A6A27"/>
    <w:rsid w:val="001A6AB8"/>
    <w:rsid w:val="001B211A"/>
    <w:rsid w:val="001B2884"/>
    <w:rsid w:val="001B356F"/>
    <w:rsid w:val="001B6DDB"/>
    <w:rsid w:val="001D26D5"/>
    <w:rsid w:val="001D3C29"/>
    <w:rsid w:val="001F3ED4"/>
    <w:rsid w:val="001F6463"/>
    <w:rsid w:val="00203C8A"/>
    <w:rsid w:val="0020596D"/>
    <w:rsid w:val="002059FC"/>
    <w:rsid w:val="0021077C"/>
    <w:rsid w:val="00215368"/>
    <w:rsid w:val="0021538C"/>
    <w:rsid w:val="002215D0"/>
    <w:rsid w:val="002217D5"/>
    <w:rsid w:val="00230C9C"/>
    <w:rsid w:val="00251307"/>
    <w:rsid w:val="00255611"/>
    <w:rsid w:val="00260A88"/>
    <w:rsid w:val="00264C6E"/>
    <w:rsid w:val="00266E2E"/>
    <w:rsid w:val="00271478"/>
    <w:rsid w:val="00272356"/>
    <w:rsid w:val="00284B71"/>
    <w:rsid w:val="00287580"/>
    <w:rsid w:val="00287E86"/>
    <w:rsid w:val="00290647"/>
    <w:rsid w:val="00297D9B"/>
    <w:rsid w:val="002A0E5A"/>
    <w:rsid w:val="002A1292"/>
    <w:rsid w:val="002A184B"/>
    <w:rsid w:val="002A6BE7"/>
    <w:rsid w:val="002A72B7"/>
    <w:rsid w:val="002A731A"/>
    <w:rsid w:val="002B22C9"/>
    <w:rsid w:val="002C4E5F"/>
    <w:rsid w:val="002C6C15"/>
    <w:rsid w:val="002D7C88"/>
    <w:rsid w:val="002E4143"/>
    <w:rsid w:val="002E5763"/>
    <w:rsid w:val="002F1401"/>
    <w:rsid w:val="002F2B67"/>
    <w:rsid w:val="002F7A1A"/>
    <w:rsid w:val="00307C4B"/>
    <w:rsid w:val="00315938"/>
    <w:rsid w:val="00315FF6"/>
    <w:rsid w:val="00316665"/>
    <w:rsid w:val="003229CA"/>
    <w:rsid w:val="00323199"/>
    <w:rsid w:val="003244DF"/>
    <w:rsid w:val="003310A1"/>
    <w:rsid w:val="00331D4F"/>
    <w:rsid w:val="00331DF5"/>
    <w:rsid w:val="00332C25"/>
    <w:rsid w:val="00334FAF"/>
    <w:rsid w:val="00345A95"/>
    <w:rsid w:val="00345C02"/>
    <w:rsid w:val="00350EDF"/>
    <w:rsid w:val="00353067"/>
    <w:rsid w:val="00364CF0"/>
    <w:rsid w:val="00370CCA"/>
    <w:rsid w:val="00372CD9"/>
    <w:rsid w:val="00372DA1"/>
    <w:rsid w:val="0038505C"/>
    <w:rsid w:val="00392F48"/>
    <w:rsid w:val="0039351F"/>
    <w:rsid w:val="00397193"/>
    <w:rsid w:val="00397C12"/>
    <w:rsid w:val="003A0429"/>
    <w:rsid w:val="003A2CC7"/>
    <w:rsid w:val="003A3563"/>
    <w:rsid w:val="003A6121"/>
    <w:rsid w:val="003B12C0"/>
    <w:rsid w:val="003C201D"/>
    <w:rsid w:val="003D2868"/>
    <w:rsid w:val="003D399A"/>
    <w:rsid w:val="003E0A68"/>
    <w:rsid w:val="003E70A6"/>
    <w:rsid w:val="003F7CA7"/>
    <w:rsid w:val="00402ADD"/>
    <w:rsid w:val="00403C14"/>
    <w:rsid w:val="004108D8"/>
    <w:rsid w:val="00411CE6"/>
    <w:rsid w:val="0041286D"/>
    <w:rsid w:val="00420927"/>
    <w:rsid w:val="00431993"/>
    <w:rsid w:val="00432A5F"/>
    <w:rsid w:val="00437FC2"/>
    <w:rsid w:val="00444657"/>
    <w:rsid w:val="00445D9A"/>
    <w:rsid w:val="00445FBC"/>
    <w:rsid w:val="00463D96"/>
    <w:rsid w:val="00471935"/>
    <w:rsid w:val="00472C67"/>
    <w:rsid w:val="00481DDD"/>
    <w:rsid w:val="00483FD1"/>
    <w:rsid w:val="0048731E"/>
    <w:rsid w:val="00490C2C"/>
    <w:rsid w:val="00493181"/>
    <w:rsid w:val="004A0550"/>
    <w:rsid w:val="004B7DD1"/>
    <w:rsid w:val="004C20C8"/>
    <w:rsid w:val="004C3A4E"/>
    <w:rsid w:val="004C60B8"/>
    <w:rsid w:val="004C6BB7"/>
    <w:rsid w:val="004F48D2"/>
    <w:rsid w:val="004F4929"/>
    <w:rsid w:val="004F4ABB"/>
    <w:rsid w:val="004F519B"/>
    <w:rsid w:val="004F6AA2"/>
    <w:rsid w:val="004F7899"/>
    <w:rsid w:val="0050211F"/>
    <w:rsid w:val="005049F5"/>
    <w:rsid w:val="00505B6A"/>
    <w:rsid w:val="005062F8"/>
    <w:rsid w:val="00512D47"/>
    <w:rsid w:val="00516555"/>
    <w:rsid w:val="0051700E"/>
    <w:rsid w:val="005320CB"/>
    <w:rsid w:val="00536163"/>
    <w:rsid w:val="005367E2"/>
    <w:rsid w:val="005369DE"/>
    <w:rsid w:val="00536CB4"/>
    <w:rsid w:val="005437C8"/>
    <w:rsid w:val="00545764"/>
    <w:rsid w:val="00545A73"/>
    <w:rsid w:val="00545B1B"/>
    <w:rsid w:val="00552201"/>
    <w:rsid w:val="00555113"/>
    <w:rsid w:val="00556AA4"/>
    <w:rsid w:val="00560F72"/>
    <w:rsid w:val="005638B2"/>
    <w:rsid w:val="00567BD2"/>
    <w:rsid w:val="00567D2E"/>
    <w:rsid w:val="005728DE"/>
    <w:rsid w:val="0058331B"/>
    <w:rsid w:val="00585595"/>
    <w:rsid w:val="005855D6"/>
    <w:rsid w:val="00585DC4"/>
    <w:rsid w:val="00586102"/>
    <w:rsid w:val="005866FA"/>
    <w:rsid w:val="00586B16"/>
    <w:rsid w:val="0058708B"/>
    <w:rsid w:val="00594458"/>
    <w:rsid w:val="00596E29"/>
    <w:rsid w:val="005A3480"/>
    <w:rsid w:val="005A3909"/>
    <w:rsid w:val="005B1B09"/>
    <w:rsid w:val="005B30BC"/>
    <w:rsid w:val="005B3587"/>
    <w:rsid w:val="005B3B4F"/>
    <w:rsid w:val="005C0A2B"/>
    <w:rsid w:val="005C0C2A"/>
    <w:rsid w:val="005C1F4D"/>
    <w:rsid w:val="005C6FF8"/>
    <w:rsid w:val="005D361B"/>
    <w:rsid w:val="005E0D7E"/>
    <w:rsid w:val="005E7DE5"/>
    <w:rsid w:val="005F1E7E"/>
    <w:rsid w:val="005F475E"/>
    <w:rsid w:val="005F54F0"/>
    <w:rsid w:val="006209EA"/>
    <w:rsid w:val="006239D9"/>
    <w:rsid w:val="00625F8A"/>
    <w:rsid w:val="0062680F"/>
    <w:rsid w:val="00627C1F"/>
    <w:rsid w:val="00635A04"/>
    <w:rsid w:val="00640892"/>
    <w:rsid w:val="00642E6C"/>
    <w:rsid w:val="00650E80"/>
    <w:rsid w:val="00655E38"/>
    <w:rsid w:val="00657E34"/>
    <w:rsid w:val="006640F4"/>
    <w:rsid w:val="00673D74"/>
    <w:rsid w:val="00674559"/>
    <w:rsid w:val="006840D3"/>
    <w:rsid w:val="00686629"/>
    <w:rsid w:val="00686773"/>
    <w:rsid w:val="00686B81"/>
    <w:rsid w:val="00691E44"/>
    <w:rsid w:val="006A25FD"/>
    <w:rsid w:val="006B1CA8"/>
    <w:rsid w:val="006B4C3A"/>
    <w:rsid w:val="006C18CF"/>
    <w:rsid w:val="006C2292"/>
    <w:rsid w:val="006C5E55"/>
    <w:rsid w:val="006C60DA"/>
    <w:rsid w:val="006D1EB7"/>
    <w:rsid w:val="006D4E65"/>
    <w:rsid w:val="006D5622"/>
    <w:rsid w:val="0070043C"/>
    <w:rsid w:val="00700D7A"/>
    <w:rsid w:val="00704529"/>
    <w:rsid w:val="0071606D"/>
    <w:rsid w:val="00721607"/>
    <w:rsid w:val="00726D52"/>
    <w:rsid w:val="007337C8"/>
    <w:rsid w:val="007357E0"/>
    <w:rsid w:val="00736740"/>
    <w:rsid w:val="00743630"/>
    <w:rsid w:val="00746C78"/>
    <w:rsid w:val="00746DFD"/>
    <w:rsid w:val="00752C5E"/>
    <w:rsid w:val="00753C8B"/>
    <w:rsid w:val="00753D7A"/>
    <w:rsid w:val="00755696"/>
    <w:rsid w:val="00761774"/>
    <w:rsid w:val="00762328"/>
    <w:rsid w:val="0076238B"/>
    <w:rsid w:val="00762948"/>
    <w:rsid w:val="00763A68"/>
    <w:rsid w:val="007653B5"/>
    <w:rsid w:val="00770E1E"/>
    <w:rsid w:val="0077129A"/>
    <w:rsid w:val="00774B81"/>
    <w:rsid w:val="00775476"/>
    <w:rsid w:val="00777FBC"/>
    <w:rsid w:val="00782154"/>
    <w:rsid w:val="00787A4D"/>
    <w:rsid w:val="00790ADD"/>
    <w:rsid w:val="00793BEF"/>
    <w:rsid w:val="007A284D"/>
    <w:rsid w:val="007A3413"/>
    <w:rsid w:val="007A6538"/>
    <w:rsid w:val="007B2C2B"/>
    <w:rsid w:val="007B4EDB"/>
    <w:rsid w:val="007B7A1D"/>
    <w:rsid w:val="007C07CE"/>
    <w:rsid w:val="007C0D55"/>
    <w:rsid w:val="007C2987"/>
    <w:rsid w:val="007D73F9"/>
    <w:rsid w:val="007E10A9"/>
    <w:rsid w:val="007E4B81"/>
    <w:rsid w:val="007E5A8E"/>
    <w:rsid w:val="007F0F33"/>
    <w:rsid w:val="00801D69"/>
    <w:rsid w:val="0080236B"/>
    <w:rsid w:val="008024CB"/>
    <w:rsid w:val="008039BF"/>
    <w:rsid w:val="008049F3"/>
    <w:rsid w:val="008111AB"/>
    <w:rsid w:val="008200EE"/>
    <w:rsid w:val="0082357E"/>
    <w:rsid w:val="00824132"/>
    <w:rsid w:val="0082524B"/>
    <w:rsid w:val="00825534"/>
    <w:rsid w:val="0082591A"/>
    <w:rsid w:val="00831E2A"/>
    <w:rsid w:val="00833853"/>
    <w:rsid w:val="008348E9"/>
    <w:rsid w:val="0084200B"/>
    <w:rsid w:val="00843430"/>
    <w:rsid w:val="00851FD4"/>
    <w:rsid w:val="008546D2"/>
    <w:rsid w:val="008566C8"/>
    <w:rsid w:val="008567D0"/>
    <w:rsid w:val="008567FA"/>
    <w:rsid w:val="00860AD4"/>
    <w:rsid w:val="0086721F"/>
    <w:rsid w:val="00867A21"/>
    <w:rsid w:val="00870B52"/>
    <w:rsid w:val="00870C90"/>
    <w:rsid w:val="00871128"/>
    <w:rsid w:val="008810E8"/>
    <w:rsid w:val="0088666D"/>
    <w:rsid w:val="00890FD4"/>
    <w:rsid w:val="00895CEE"/>
    <w:rsid w:val="008A7471"/>
    <w:rsid w:val="008A75EC"/>
    <w:rsid w:val="008C031C"/>
    <w:rsid w:val="008C22CF"/>
    <w:rsid w:val="008C2B9F"/>
    <w:rsid w:val="008D3034"/>
    <w:rsid w:val="008D744F"/>
    <w:rsid w:val="008E3592"/>
    <w:rsid w:val="008E6335"/>
    <w:rsid w:val="008E64D8"/>
    <w:rsid w:val="008F65BE"/>
    <w:rsid w:val="00903E01"/>
    <w:rsid w:val="009042DF"/>
    <w:rsid w:val="00906C1A"/>
    <w:rsid w:val="00914159"/>
    <w:rsid w:val="00922207"/>
    <w:rsid w:val="009253EF"/>
    <w:rsid w:val="0093676D"/>
    <w:rsid w:val="00936E8A"/>
    <w:rsid w:val="00940561"/>
    <w:rsid w:val="009452E7"/>
    <w:rsid w:val="009532C3"/>
    <w:rsid w:val="00962823"/>
    <w:rsid w:val="00962F8D"/>
    <w:rsid w:val="00966113"/>
    <w:rsid w:val="00967645"/>
    <w:rsid w:val="009714B5"/>
    <w:rsid w:val="00974733"/>
    <w:rsid w:val="00974A93"/>
    <w:rsid w:val="0099244F"/>
    <w:rsid w:val="009938EA"/>
    <w:rsid w:val="00994CFD"/>
    <w:rsid w:val="009A0C6D"/>
    <w:rsid w:val="009A0E5D"/>
    <w:rsid w:val="009A3A24"/>
    <w:rsid w:val="009B5C04"/>
    <w:rsid w:val="009B6F9F"/>
    <w:rsid w:val="009C06AA"/>
    <w:rsid w:val="009C10B1"/>
    <w:rsid w:val="009C65F3"/>
    <w:rsid w:val="009D30B5"/>
    <w:rsid w:val="009D3496"/>
    <w:rsid w:val="009E086C"/>
    <w:rsid w:val="009E1A32"/>
    <w:rsid w:val="009E25F7"/>
    <w:rsid w:val="009E48DC"/>
    <w:rsid w:val="009E5D09"/>
    <w:rsid w:val="009F0C30"/>
    <w:rsid w:val="009F1015"/>
    <w:rsid w:val="009F20DE"/>
    <w:rsid w:val="009F773F"/>
    <w:rsid w:val="00A003EB"/>
    <w:rsid w:val="00A024D3"/>
    <w:rsid w:val="00A03139"/>
    <w:rsid w:val="00A0788A"/>
    <w:rsid w:val="00A2031E"/>
    <w:rsid w:val="00A20898"/>
    <w:rsid w:val="00A2108B"/>
    <w:rsid w:val="00A2622D"/>
    <w:rsid w:val="00A319A9"/>
    <w:rsid w:val="00A35155"/>
    <w:rsid w:val="00A368BE"/>
    <w:rsid w:val="00A37974"/>
    <w:rsid w:val="00A40AF2"/>
    <w:rsid w:val="00A4281E"/>
    <w:rsid w:val="00A43219"/>
    <w:rsid w:val="00A46EC3"/>
    <w:rsid w:val="00A56417"/>
    <w:rsid w:val="00A56ED9"/>
    <w:rsid w:val="00A679BC"/>
    <w:rsid w:val="00A70E8E"/>
    <w:rsid w:val="00A8353B"/>
    <w:rsid w:val="00A95430"/>
    <w:rsid w:val="00A974E3"/>
    <w:rsid w:val="00A97C98"/>
    <w:rsid w:val="00AA3B5E"/>
    <w:rsid w:val="00AA4737"/>
    <w:rsid w:val="00AB3C8D"/>
    <w:rsid w:val="00AB4E92"/>
    <w:rsid w:val="00AC2FE4"/>
    <w:rsid w:val="00AC543B"/>
    <w:rsid w:val="00AC75B0"/>
    <w:rsid w:val="00AD5F2F"/>
    <w:rsid w:val="00AE127F"/>
    <w:rsid w:val="00AE7728"/>
    <w:rsid w:val="00AF2F78"/>
    <w:rsid w:val="00B03137"/>
    <w:rsid w:val="00B0505E"/>
    <w:rsid w:val="00B10076"/>
    <w:rsid w:val="00B11899"/>
    <w:rsid w:val="00B15D04"/>
    <w:rsid w:val="00B17FA1"/>
    <w:rsid w:val="00B202A6"/>
    <w:rsid w:val="00B22881"/>
    <w:rsid w:val="00B37046"/>
    <w:rsid w:val="00B468B9"/>
    <w:rsid w:val="00B52406"/>
    <w:rsid w:val="00B54FA8"/>
    <w:rsid w:val="00B60A1F"/>
    <w:rsid w:val="00B625C5"/>
    <w:rsid w:val="00B728B5"/>
    <w:rsid w:val="00B7368D"/>
    <w:rsid w:val="00B86467"/>
    <w:rsid w:val="00B90D1B"/>
    <w:rsid w:val="00BA08C6"/>
    <w:rsid w:val="00BA17A7"/>
    <w:rsid w:val="00BA3DBD"/>
    <w:rsid w:val="00BA5ABA"/>
    <w:rsid w:val="00BA76E6"/>
    <w:rsid w:val="00BB1785"/>
    <w:rsid w:val="00BB17D9"/>
    <w:rsid w:val="00BB4ECF"/>
    <w:rsid w:val="00BC63BC"/>
    <w:rsid w:val="00BC77BA"/>
    <w:rsid w:val="00BC7C2C"/>
    <w:rsid w:val="00BD3D6D"/>
    <w:rsid w:val="00BE0E3B"/>
    <w:rsid w:val="00BE41AD"/>
    <w:rsid w:val="00BE655A"/>
    <w:rsid w:val="00BF0631"/>
    <w:rsid w:val="00C013C9"/>
    <w:rsid w:val="00C07188"/>
    <w:rsid w:val="00C07A45"/>
    <w:rsid w:val="00C16D07"/>
    <w:rsid w:val="00C2037D"/>
    <w:rsid w:val="00C22415"/>
    <w:rsid w:val="00C33C09"/>
    <w:rsid w:val="00C3579B"/>
    <w:rsid w:val="00C41980"/>
    <w:rsid w:val="00C4457C"/>
    <w:rsid w:val="00C52B3E"/>
    <w:rsid w:val="00C5466C"/>
    <w:rsid w:val="00C740B1"/>
    <w:rsid w:val="00C761CB"/>
    <w:rsid w:val="00C90DEC"/>
    <w:rsid w:val="00C92E36"/>
    <w:rsid w:val="00C94406"/>
    <w:rsid w:val="00C94436"/>
    <w:rsid w:val="00C94DB3"/>
    <w:rsid w:val="00C96231"/>
    <w:rsid w:val="00C964BD"/>
    <w:rsid w:val="00C97855"/>
    <w:rsid w:val="00CA1B49"/>
    <w:rsid w:val="00CA34D9"/>
    <w:rsid w:val="00CA382B"/>
    <w:rsid w:val="00CB206F"/>
    <w:rsid w:val="00CB2375"/>
    <w:rsid w:val="00CB6C20"/>
    <w:rsid w:val="00CC3466"/>
    <w:rsid w:val="00CC4AA3"/>
    <w:rsid w:val="00CC55BD"/>
    <w:rsid w:val="00CC581D"/>
    <w:rsid w:val="00CC7FD7"/>
    <w:rsid w:val="00CD0C72"/>
    <w:rsid w:val="00CE0959"/>
    <w:rsid w:val="00CE17E0"/>
    <w:rsid w:val="00CE6C62"/>
    <w:rsid w:val="00CE764C"/>
    <w:rsid w:val="00CF1DFA"/>
    <w:rsid w:val="00CF2A9F"/>
    <w:rsid w:val="00CF2E00"/>
    <w:rsid w:val="00CF7186"/>
    <w:rsid w:val="00CF7A78"/>
    <w:rsid w:val="00D01AEF"/>
    <w:rsid w:val="00D02940"/>
    <w:rsid w:val="00D24079"/>
    <w:rsid w:val="00D352F5"/>
    <w:rsid w:val="00D409D6"/>
    <w:rsid w:val="00D41B72"/>
    <w:rsid w:val="00D52C4C"/>
    <w:rsid w:val="00D53459"/>
    <w:rsid w:val="00D54356"/>
    <w:rsid w:val="00D57FBE"/>
    <w:rsid w:val="00D6294F"/>
    <w:rsid w:val="00D63688"/>
    <w:rsid w:val="00D64203"/>
    <w:rsid w:val="00D67F0D"/>
    <w:rsid w:val="00D719B4"/>
    <w:rsid w:val="00D72597"/>
    <w:rsid w:val="00D7367D"/>
    <w:rsid w:val="00D738B3"/>
    <w:rsid w:val="00D8209E"/>
    <w:rsid w:val="00D83C58"/>
    <w:rsid w:val="00D849AC"/>
    <w:rsid w:val="00D962BA"/>
    <w:rsid w:val="00DA569A"/>
    <w:rsid w:val="00DB3805"/>
    <w:rsid w:val="00DB3FFA"/>
    <w:rsid w:val="00DB5C94"/>
    <w:rsid w:val="00DB6221"/>
    <w:rsid w:val="00DD139B"/>
    <w:rsid w:val="00DD3B20"/>
    <w:rsid w:val="00DE0984"/>
    <w:rsid w:val="00DE7679"/>
    <w:rsid w:val="00DF5484"/>
    <w:rsid w:val="00E0548D"/>
    <w:rsid w:val="00E062C6"/>
    <w:rsid w:val="00E06DEC"/>
    <w:rsid w:val="00E0706A"/>
    <w:rsid w:val="00E12DF3"/>
    <w:rsid w:val="00E14513"/>
    <w:rsid w:val="00E2248B"/>
    <w:rsid w:val="00E24F06"/>
    <w:rsid w:val="00E42F32"/>
    <w:rsid w:val="00E464A7"/>
    <w:rsid w:val="00E508F9"/>
    <w:rsid w:val="00E53AF3"/>
    <w:rsid w:val="00E53DC5"/>
    <w:rsid w:val="00E54831"/>
    <w:rsid w:val="00E55044"/>
    <w:rsid w:val="00E61F7A"/>
    <w:rsid w:val="00E6602C"/>
    <w:rsid w:val="00E66942"/>
    <w:rsid w:val="00E6761A"/>
    <w:rsid w:val="00E7455A"/>
    <w:rsid w:val="00E75149"/>
    <w:rsid w:val="00E754E4"/>
    <w:rsid w:val="00E7620D"/>
    <w:rsid w:val="00E95D05"/>
    <w:rsid w:val="00EA0F23"/>
    <w:rsid w:val="00EA15E9"/>
    <w:rsid w:val="00EA1AA0"/>
    <w:rsid w:val="00EA348E"/>
    <w:rsid w:val="00EB2618"/>
    <w:rsid w:val="00EB6FFF"/>
    <w:rsid w:val="00EC1346"/>
    <w:rsid w:val="00EC6FDF"/>
    <w:rsid w:val="00ED3A90"/>
    <w:rsid w:val="00EE7BC7"/>
    <w:rsid w:val="00EF2E01"/>
    <w:rsid w:val="00EF30A4"/>
    <w:rsid w:val="00F0665B"/>
    <w:rsid w:val="00F249D4"/>
    <w:rsid w:val="00F2673D"/>
    <w:rsid w:val="00F27E9B"/>
    <w:rsid w:val="00F31584"/>
    <w:rsid w:val="00F374DC"/>
    <w:rsid w:val="00F50346"/>
    <w:rsid w:val="00F53DCB"/>
    <w:rsid w:val="00F54732"/>
    <w:rsid w:val="00F56AFC"/>
    <w:rsid w:val="00F56E5D"/>
    <w:rsid w:val="00F908AF"/>
    <w:rsid w:val="00F97FF5"/>
    <w:rsid w:val="00FB12DC"/>
    <w:rsid w:val="00FB289C"/>
    <w:rsid w:val="00FB2CD2"/>
    <w:rsid w:val="00FB485C"/>
    <w:rsid w:val="00FC0A05"/>
    <w:rsid w:val="00FC3621"/>
    <w:rsid w:val="00FC421D"/>
    <w:rsid w:val="00FE2B97"/>
    <w:rsid w:val="00FE6307"/>
    <w:rsid w:val="00FF1E5B"/>
    <w:rsid w:val="00FF7C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3EA1E31"/>
  <w15:docId w15:val="{1789923F-BB23-4AD0-9525-D0F5C360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8B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3466"/>
    <w:rPr>
      <w:rFonts w:ascii="Arial" w:hAnsi="Arial"/>
      <w:sz w:val="18"/>
      <w:szCs w:val="18"/>
    </w:rPr>
  </w:style>
  <w:style w:type="character" w:styleId="a4">
    <w:name w:val="Hyperlink"/>
    <w:semiHidden/>
    <w:rsid w:val="00CC3466"/>
    <w:rPr>
      <w:strike w:val="0"/>
      <w:dstrike w:val="0"/>
      <w:color w:val="000099"/>
      <w:u w:val="none"/>
      <w:effect w:val="none"/>
    </w:rPr>
  </w:style>
  <w:style w:type="paragraph" w:styleId="Web">
    <w:name w:val="Normal (Web)"/>
    <w:basedOn w:val="a"/>
    <w:semiHidden/>
    <w:rsid w:val="00CC3466"/>
    <w:pPr>
      <w:widowControl/>
      <w:spacing w:before="100" w:beforeAutospacing="1" w:after="100" w:afterAutospacing="1"/>
    </w:pPr>
    <w:rPr>
      <w:rFonts w:ascii="新細明體" w:hAnsi="新細明體" w:cs="新細明體"/>
      <w:kern w:val="0"/>
      <w:szCs w:val="24"/>
    </w:rPr>
  </w:style>
  <w:style w:type="paragraph" w:styleId="a5">
    <w:name w:val="header"/>
    <w:basedOn w:val="a"/>
    <w:unhideWhenUsed/>
    <w:rsid w:val="00CC3466"/>
    <w:pPr>
      <w:tabs>
        <w:tab w:val="center" w:pos="4153"/>
        <w:tab w:val="right" w:pos="8306"/>
      </w:tabs>
      <w:snapToGrid w:val="0"/>
    </w:pPr>
    <w:rPr>
      <w:sz w:val="20"/>
    </w:rPr>
  </w:style>
  <w:style w:type="character" w:customStyle="1" w:styleId="a6">
    <w:name w:val="頁首 字元"/>
    <w:semiHidden/>
    <w:rsid w:val="00CC3466"/>
    <w:rPr>
      <w:kern w:val="2"/>
    </w:rPr>
  </w:style>
  <w:style w:type="paragraph" w:styleId="a7">
    <w:name w:val="footer"/>
    <w:basedOn w:val="a"/>
    <w:unhideWhenUsed/>
    <w:rsid w:val="00CC3466"/>
    <w:pPr>
      <w:tabs>
        <w:tab w:val="center" w:pos="4153"/>
        <w:tab w:val="right" w:pos="8306"/>
      </w:tabs>
      <w:snapToGrid w:val="0"/>
    </w:pPr>
    <w:rPr>
      <w:sz w:val="20"/>
    </w:rPr>
  </w:style>
  <w:style w:type="character" w:customStyle="1" w:styleId="a8">
    <w:name w:val="頁尾 字元"/>
    <w:semiHidden/>
    <w:rsid w:val="00CC3466"/>
    <w:rPr>
      <w:kern w:val="2"/>
    </w:rPr>
  </w:style>
  <w:style w:type="character" w:customStyle="1" w:styleId="st">
    <w:name w:val="st"/>
    <w:basedOn w:val="a0"/>
    <w:rsid w:val="00CC3466"/>
  </w:style>
  <w:style w:type="character" w:styleId="a9">
    <w:name w:val="Strong"/>
    <w:qFormat/>
    <w:rsid w:val="00CC3466"/>
    <w:rPr>
      <w:b/>
      <w:bCs/>
    </w:rPr>
  </w:style>
  <w:style w:type="character" w:customStyle="1" w:styleId="mfs12co6661">
    <w:name w:val="mfs12co6661"/>
    <w:rsid w:val="00CC3466"/>
    <w:rPr>
      <w:color w:val="666666"/>
      <w:sz w:val="18"/>
      <w:szCs w:val="18"/>
    </w:rPr>
  </w:style>
  <w:style w:type="character" w:styleId="aa">
    <w:name w:val="FollowedHyperlink"/>
    <w:semiHidden/>
    <w:rsid w:val="00CC3466"/>
    <w:rPr>
      <w:color w:val="800080"/>
      <w:u w:val="single"/>
    </w:rPr>
  </w:style>
  <w:style w:type="character" w:styleId="ab">
    <w:name w:val="annotation reference"/>
    <w:uiPriority w:val="99"/>
    <w:semiHidden/>
    <w:unhideWhenUsed/>
    <w:rsid w:val="00B15D04"/>
    <w:rPr>
      <w:sz w:val="18"/>
      <w:szCs w:val="18"/>
    </w:rPr>
  </w:style>
  <w:style w:type="paragraph" w:styleId="ac">
    <w:name w:val="annotation text"/>
    <w:basedOn w:val="a"/>
    <w:link w:val="ad"/>
    <w:uiPriority w:val="99"/>
    <w:semiHidden/>
    <w:unhideWhenUsed/>
    <w:rsid w:val="00B15D04"/>
  </w:style>
  <w:style w:type="character" w:customStyle="1" w:styleId="ad">
    <w:name w:val="註解文字 字元"/>
    <w:link w:val="ac"/>
    <w:uiPriority w:val="99"/>
    <w:semiHidden/>
    <w:rsid w:val="00B15D04"/>
    <w:rPr>
      <w:kern w:val="2"/>
      <w:sz w:val="24"/>
    </w:rPr>
  </w:style>
  <w:style w:type="paragraph" w:styleId="ae">
    <w:name w:val="annotation subject"/>
    <w:basedOn w:val="ac"/>
    <w:next w:val="ac"/>
    <w:link w:val="af"/>
    <w:uiPriority w:val="99"/>
    <w:semiHidden/>
    <w:unhideWhenUsed/>
    <w:rsid w:val="00B15D04"/>
    <w:rPr>
      <w:b/>
      <w:bCs/>
    </w:rPr>
  </w:style>
  <w:style w:type="character" w:customStyle="1" w:styleId="af">
    <w:name w:val="註解主旨 字元"/>
    <w:link w:val="ae"/>
    <w:uiPriority w:val="99"/>
    <w:semiHidden/>
    <w:rsid w:val="00B15D04"/>
    <w:rPr>
      <w:b/>
      <w:bCs/>
      <w:kern w:val="2"/>
      <w:sz w:val="24"/>
    </w:rPr>
  </w:style>
  <w:style w:type="character" w:customStyle="1" w:styleId="xbe">
    <w:name w:val="_xbe"/>
    <w:basedOn w:val="a0"/>
    <w:rsid w:val="00906C1A"/>
  </w:style>
  <w:style w:type="paragraph" w:styleId="af0">
    <w:name w:val="List Paragraph"/>
    <w:basedOn w:val="a"/>
    <w:uiPriority w:val="34"/>
    <w:qFormat/>
    <w:rsid w:val="007623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9534">
      <w:bodyDiv w:val="1"/>
      <w:marLeft w:val="0"/>
      <w:marRight w:val="0"/>
      <w:marTop w:val="0"/>
      <w:marBottom w:val="0"/>
      <w:divBdr>
        <w:top w:val="none" w:sz="0" w:space="0" w:color="auto"/>
        <w:left w:val="none" w:sz="0" w:space="0" w:color="auto"/>
        <w:bottom w:val="none" w:sz="0" w:space="0" w:color="auto"/>
        <w:right w:val="none" w:sz="0" w:space="0" w:color="auto"/>
      </w:divBdr>
    </w:div>
    <w:div w:id="311102668">
      <w:bodyDiv w:val="1"/>
      <w:marLeft w:val="0"/>
      <w:marRight w:val="0"/>
      <w:marTop w:val="0"/>
      <w:marBottom w:val="0"/>
      <w:divBdr>
        <w:top w:val="none" w:sz="0" w:space="0" w:color="auto"/>
        <w:left w:val="none" w:sz="0" w:space="0" w:color="auto"/>
        <w:bottom w:val="none" w:sz="0" w:space="0" w:color="auto"/>
        <w:right w:val="none" w:sz="0" w:space="0" w:color="auto"/>
      </w:divBdr>
    </w:div>
    <w:div w:id="322123537">
      <w:bodyDiv w:val="1"/>
      <w:marLeft w:val="0"/>
      <w:marRight w:val="0"/>
      <w:marTop w:val="0"/>
      <w:marBottom w:val="0"/>
      <w:divBdr>
        <w:top w:val="none" w:sz="0" w:space="0" w:color="auto"/>
        <w:left w:val="none" w:sz="0" w:space="0" w:color="auto"/>
        <w:bottom w:val="none" w:sz="0" w:space="0" w:color="auto"/>
        <w:right w:val="none" w:sz="0" w:space="0" w:color="auto"/>
      </w:divBdr>
    </w:div>
    <w:div w:id="643969915">
      <w:bodyDiv w:val="1"/>
      <w:marLeft w:val="0"/>
      <w:marRight w:val="0"/>
      <w:marTop w:val="0"/>
      <w:marBottom w:val="0"/>
      <w:divBdr>
        <w:top w:val="none" w:sz="0" w:space="0" w:color="auto"/>
        <w:left w:val="none" w:sz="0" w:space="0" w:color="auto"/>
        <w:bottom w:val="none" w:sz="0" w:space="0" w:color="auto"/>
        <w:right w:val="none" w:sz="0" w:space="0" w:color="auto"/>
      </w:divBdr>
    </w:div>
    <w:div w:id="977688356">
      <w:bodyDiv w:val="1"/>
      <w:marLeft w:val="0"/>
      <w:marRight w:val="0"/>
      <w:marTop w:val="0"/>
      <w:marBottom w:val="0"/>
      <w:divBdr>
        <w:top w:val="none" w:sz="0" w:space="0" w:color="auto"/>
        <w:left w:val="none" w:sz="0" w:space="0" w:color="auto"/>
        <w:bottom w:val="none" w:sz="0" w:space="0" w:color="auto"/>
        <w:right w:val="none" w:sz="0" w:space="0" w:color="auto"/>
      </w:divBdr>
    </w:div>
    <w:div w:id="1009871176">
      <w:bodyDiv w:val="1"/>
      <w:marLeft w:val="0"/>
      <w:marRight w:val="0"/>
      <w:marTop w:val="0"/>
      <w:marBottom w:val="0"/>
      <w:divBdr>
        <w:top w:val="none" w:sz="0" w:space="0" w:color="auto"/>
        <w:left w:val="none" w:sz="0" w:space="0" w:color="auto"/>
        <w:bottom w:val="none" w:sz="0" w:space="0" w:color="auto"/>
        <w:right w:val="none" w:sz="0" w:space="0" w:color="auto"/>
      </w:divBdr>
    </w:div>
    <w:div w:id="1023627978">
      <w:bodyDiv w:val="1"/>
      <w:marLeft w:val="0"/>
      <w:marRight w:val="0"/>
      <w:marTop w:val="0"/>
      <w:marBottom w:val="0"/>
      <w:divBdr>
        <w:top w:val="none" w:sz="0" w:space="0" w:color="auto"/>
        <w:left w:val="none" w:sz="0" w:space="0" w:color="auto"/>
        <w:bottom w:val="none" w:sz="0" w:space="0" w:color="auto"/>
        <w:right w:val="none" w:sz="0" w:space="0" w:color="auto"/>
      </w:divBdr>
    </w:div>
    <w:div w:id="1427573615">
      <w:bodyDiv w:val="1"/>
      <w:marLeft w:val="0"/>
      <w:marRight w:val="0"/>
      <w:marTop w:val="0"/>
      <w:marBottom w:val="0"/>
      <w:divBdr>
        <w:top w:val="none" w:sz="0" w:space="0" w:color="auto"/>
        <w:left w:val="none" w:sz="0" w:space="0" w:color="auto"/>
        <w:bottom w:val="none" w:sz="0" w:space="0" w:color="auto"/>
        <w:right w:val="none" w:sz="0" w:space="0" w:color="auto"/>
      </w:divBdr>
    </w:div>
    <w:div w:id="1774473326">
      <w:bodyDiv w:val="1"/>
      <w:marLeft w:val="0"/>
      <w:marRight w:val="0"/>
      <w:marTop w:val="0"/>
      <w:marBottom w:val="0"/>
      <w:divBdr>
        <w:top w:val="none" w:sz="0" w:space="0" w:color="auto"/>
        <w:left w:val="none" w:sz="0" w:space="0" w:color="auto"/>
        <w:bottom w:val="none" w:sz="0" w:space="0" w:color="auto"/>
        <w:right w:val="none" w:sz="0" w:space="0" w:color="auto"/>
      </w:divBdr>
    </w:div>
    <w:div w:id="18753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Pages>
  <Words>397</Words>
  <Characters>2268</Characters>
  <Application>Microsoft Office Word</Application>
  <DocSecurity>0</DocSecurity>
  <Lines>18</Lines>
  <Paragraphs>5</Paragraphs>
  <ScaleCrop>false</ScaleCrop>
  <Company>中華民國醫師公會</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醫療法律學術研討會傳真報名表</dc:title>
  <dc:creator>中華民國醫師公會</dc:creator>
  <cp:lastModifiedBy>郭 家妤</cp:lastModifiedBy>
  <cp:revision>62</cp:revision>
  <cp:lastPrinted>2021-03-02T03:18:00Z</cp:lastPrinted>
  <dcterms:created xsi:type="dcterms:W3CDTF">2018-06-13T03:47:00Z</dcterms:created>
  <dcterms:modified xsi:type="dcterms:W3CDTF">2021-03-02T03:19:00Z</dcterms:modified>
</cp:coreProperties>
</file>